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ED4C" w14:textId="723F5652" w:rsidR="00295CAA" w:rsidRPr="00083702" w:rsidRDefault="00687706" w:rsidP="00083702">
      <w:pPr>
        <w:pStyle w:val="NormalWeb"/>
        <w:spacing w:before="0" w:beforeAutospacing="0" w:after="0" w:afterAutospacing="0"/>
        <w:rPr>
          <w:rFonts w:ascii="Helvetica" w:hAnsi="Helvetica"/>
          <w:b/>
          <w:bCs/>
          <w:color w:val="000000" w:themeColor="text1"/>
          <w:sz w:val="22"/>
          <w:szCs w:val="22"/>
        </w:rPr>
      </w:pPr>
      <w:bookmarkStart w:id="0" w:name="OLE_LINK1"/>
      <w:bookmarkStart w:id="1" w:name="OLE_LINK2"/>
      <w:r>
        <w:rPr>
          <w:rFonts w:ascii="Helvetica" w:hAnsi="Helvetica"/>
          <w:b/>
          <w:bCs/>
          <w:color w:val="000000" w:themeColor="text1"/>
          <w:sz w:val="22"/>
          <w:szCs w:val="22"/>
        </w:rPr>
        <w:t xml:space="preserve">Date of issue: </w:t>
      </w:r>
      <w:r w:rsidR="00633183">
        <w:rPr>
          <w:rFonts w:ascii="Helvetica" w:hAnsi="Helvetica"/>
          <w:b/>
          <w:bCs/>
          <w:color w:val="000000" w:themeColor="text1"/>
          <w:sz w:val="22"/>
          <w:szCs w:val="22"/>
        </w:rPr>
        <w:t>24</w:t>
      </w:r>
      <w:r w:rsidR="00E35F87">
        <w:rPr>
          <w:rFonts w:ascii="Helvetica" w:hAnsi="Helvetica"/>
          <w:b/>
          <w:bCs/>
          <w:color w:val="000000" w:themeColor="text1"/>
          <w:sz w:val="22"/>
          <w:szCs w:val="22"/>
          <w:vertAlign w:val="superscript"/>
        </w:rPr>
        <w:t xml:space="preserve"> </w:t>
      </w:r>
      <w:r w:rsidR="00E35F87">
        <w:rPr>
          <w:rFonts w:ascii="Helvetica" w:hAnsi="Helvetica"/>
          <w:b/>
          <w:bCs/>
          <w:color w:val="000000" w:themeColor="text1"/>
          <w:sz w:val="22"/>
          <w:szCs w:val="22"/>
        </w:rPr>
        <w:t>May 2021</w:t>
      </w:r>
    </w:p>
    <w:p w14:paraId="709725E4" w14:textId="77777777" w:rsidR="00295CAA" w:rsidRPr="00083702" w:rsidRDefault="00295CAA" w:rsidP="00083702">
      <w:pPr>
        <w:pStyle w:val="NormalWeb"/>
        <w:spacing w:before="0" w:beforeAutospacing="0" w:after="0" w:afterAutospacing="0"/>
        <w:rPr>
          <w:rFonts w:ascii="Helvetica" w:hAnsi="Helvetica"/>
          <w:b/>
          <w:bCs/>
          <w:color w:val="000000" w:themeColor="text1"/>
          <w:sz w:val="22"/>
          <w:szCs w:val="22"/>
        </w:rPr>
      </w:pPr>
    </w:p>
    <w:p w14:paraId="49125BC3" w14:textId="77777777" w:rsidR="00756354" w:rsidRPr="00083702" w:rsidRDefault="00756354" w:rsidP="00BF279E">
      <w:pPr>
        <w:pStyle w:val="NormalWeb"/>
        <w:spacing w:before="0" w:beforeAutospacing="0" w:after="0" w:afterAutospacing="0"/>
        <w:rPr>
          <w:rFonts w:ascii="Helvetica" w:hAnsi="Helvetica"/>
          <w:b/>
          <w:bCs/>
          <w:color w:val="000000" w:themeColor="text1"/>
          <w:sz w:val="36"/>
          <w:szCs w:val="36"/>
        </w:rPr>
      </w:pPr>
    </w:p>
    <w:p w14:paraId="4DC69A57" w14:textId="295BDA83" w:rsidR="009F4B75" w:rsidRDefault="00D826EE" w:rsidP="00756354">
      <w:pPr>
        <w:pStyle w:val="NormalWeb"/>
        <w:spacing w:before="0" w:beforeAutospacing="0" w:after="0" w:afterAutospacing="0"/>
        <w:jc w:val="center"/>
        <w:rPr>
          <w:rFonts w:ascii="Helvetica" w:hAnsi="Helvetica"/>
          <w:b/>
          <w:bCs/>
          <w:color w:val="000000" w:themeColor="text1"/>
          <w:sz w:val="36"/>
          <w:szCs w:val="36"/>
        </w:rPr>
      </w:pPr>
      <w:r>
        <w:rPr>
          <w:rFonts w:ascii="Helvetica" w:hAnsi="Helvetica"/>
          <w:b/>
          <w:bCs/>
          <w:color w:val="000000" w:themeColor="text1"/>
          <w:sz w:val="36"/>
          <w:szCs w:val="36"/>
        </w:rPr>
        <w:t xml:space="preserve">A Stunning </w:t>
      </w:r>
      <w:r w:rsidR="00514F31">
        <w:rPr>
          <w:rFonts w:ascii="Helvetica" w:hAnsi="Helvetica"/>
          <w:b/>
          <w:bCs/>
          <w:color w:val="000000" w:themeColor="text1"/>
          <w:sz w:val="36"/>
          <w:szCs w:val="36"/>
        </w:rPr>
        <w:t>38</w:t>
      </w:r>
      <w:r w:rsidR="00E460A5">
        <w:rPr>
          <w:rFonts w:ascii="Helvetica" w:hAnsi="Helvetica"/>
          <w:b/>
          <w:bCs/>
          <w:color w:val="000000" w:themeColor="text1"/>
          <w:sz w:val="36"/>
          <w:szCs w:val="36"/>
        </w:rPr>
        <w:t>-</w:t>
      </w:r>
      <w:r w:rsidR="00514F31">
        <w:rPr>
          <w:rFonts w:ascii="Helvetica" w:hAnsi="Helvetica"/>
          <w:b/>
          <w:bCs/>
          <w:color w:val="000000" w:themeColor="text1"/>
          <w:sz w:val="36"/>
          <w:szCs w:val="36"/>
        </w:rPr>
        <w:t>Carat Emerald</w:t>
      </w:r>
      <w:r w:rsidR="001D2981">
        <w:rPr>
          <w:rFonts w:ascii="Helvetica" w:hAnsi="Helvetica"/>
          <w:b/>
          <w:bCs/>
          <w:color w:val="000000" w:themeColor="text1"/>
          <w:sz w:val="36"/>
          <w:szCs w:val="36"/>
        </w:rPr>
        <w:t xml:space="preserve"> Ring</w:t>
      </w:r>
      <w:r w:rsidR="00514F31">
        <w:rPr>
          <w:rFonts w:ascii="Helvetica" w:hAnsi="Helvetica"/>
          <w:b/>
          <w:bCs/>
          <w:color w:val="000000" w:themeColor="text1"/>
          <w:sz w:val="36"/>
          <w:szCs w:val="36"/>
        </w:rPr>
        <w:t xml:space="preserve"> </w:t>
      </w:r>
      <w:r w:rsidR="002A2A02">
        <w:rPr>
          <w:rFonts w:ascii="Helvetica" w:hAnsi="Helvetica"/>
          <w:b/>
          <w:bCs/>
          <w:color w:val="000000" w:themeColor="text1"/>
          <w:sz w:val="36"/>
          <w:szCs w:val="36"/>
        </w:rPr>
        <w:t xml:space="preserve">to </w:t>
      </w:r>
      <w:r w:rsidR="00E460A5">
        <w:rPr>
          <w:rFonts w:ascii="Helvetica" w:hAnsi="Helvetica"/>
          <w:b/>
          <w:bCs/>
          <w:color w:val="000000" w:themeColor="text1"/>
          <w:sz w:val="36"/>
          <w:szCs w:val="36"/>
        </w:rPr>
        <w:t>Star</w:t>
      </w:r>
      <w:r w:rsidR="001D2981">
        <w:rPr>
          <w:rFonts w:ascii="Helvetica" w:hAnsi="Helvetica"/>
          <w:b/>
          <w:bCs/>
          <w:color w:val="000000" w:themeColor="text1"/>
          <w:sz w:val="36"/>
          <w:szCs w:val="36"/>
        </w:rPr>
        <w:t xml:space="preserve"> in </w:t>
      </w:r>
      <w:r w:rsidR="00E460A5">
        <w:rPr>
          <w:rFonts w:ascii="Helvetica" w:hAnsi="Helvetica"/>
          <w:b/>
          <w:bCs/>
          <w:color w:val="000000" w:themeColor="text1"/>
          <w:sz w:val="36"/>
          <w:szCs w:val="36"/>
        </w:rPr>
        <w:t>Auction for Charity</w:t>
      </w:r>
      <w:r w:rsidR="001D2981">
        <w:rPr>
          <w:rFonts w:ascii="Helvetica" w:hAnsi="Helvetica"/>
          <w:b/>
          <w:bCs/>
          <w:color w:val="000000" w:themeColor="text1"/>
          <w:sz w:val="36"/>
          <w:szCs w:val="36"/>
        </w:rPr>
        <w:t xml:space="preserve"> </w:t>
      </w:r>
    </w:p>
    <w:p w14:paraId="7B66D8A0" w14:textId="33917B52" w:rsidR="00FA6B15" w:rsidRPr="00002472" w:rsidRDefault="00FA6B15" w:rsidP="00E35F87">
      <w:pPr>
        <w:pStyle w:val="NormalWeb"/>
        <w:spacing w:before="0" w:beforeAutospacing="0" w:after="0" w:afterAutospacing="0"/>
        <w:rPr>
          <w:rFonts w:ascii="Helvetica" w:hAnsi="Helvetica"/>
          <w:b/>
          <w:bCs/>
          <w:color w:val="4472C4" w:themeColor="accent1"/>
          <w:sz w:val="36"/>
          <w:szCs w:val="36"/>
        </w:rPr>
      </w:pPr>
    </w:p>
    <w:p w14:paraId="5EFFACB0" w14:textId="01B4E0BB" w:rsidR="006F4661" w:rsidRDefault="009D5D15" w:rsidP="00E460A5">
      <w:pPr>
        <w:rPr>
          <w:rFonts w:ascii="Helvetica" w:hAnsi="Helvetica"/>
          <w:sz w:val="22"/>
          <w:szCs w:val="22"/>
        </w:rPr>
      </w:pPr>
      <w:r w:rsidRPr="00572B83">
        <w:rPr>
          <w:rFonts w:ascii="Helvetica" w:hAnsi="Helvetica" w:cs="Arial"/>
          <w:color w:val="000000" w:themeColor="text1"/>
          <w:sz w:val="22"/>
          <w:szCs w:val="22"/>
          <w:lang w:val="en-SG" w:eastAsia="en-GB"/>
        </w:rPr>
        <w:t xml:space="preserve">A 38cts Columbian emerald </w:t>
      </w:r>
      <w:r w:rsidR="006F4661" w:rsidRPr="00572B83">
        <w:rPr>
          <w:rFonts w:ascii="Helvetica" w:hAnsi="Helvetica" w:cs="Arial"/>
          <w:color w:val="000000" w:themeColor="text1"/>
          <w:sz w:val="22"/>
          <w:szCs w:val="22"/>
          <w:lang w:val="en-SG" w:eastAsia="en-GB"/>
        </w:rPr>
        <w:t xml:space="preserve">ring </w:t>
      </w:r>
      <w:r w:rsidRPr="00572B83">
        <w:rPr>
          <w:rFonts w:ascii="Helvetica" w:hAnsi="Helvetica" w:cs="Arial"/>
          <w:color w:val="000000" w:themeColor="text1"/>
          <w:sz w:val="22"/>
          <w:szCs w:val="22"/>
          <w:lang w:val="en-SG" w:eastAsia="en-GB"/>
        </w:rPr>
        <w:t>is the lead lot in</w:t>
      </w:r>
      <w:r w:rsidR="006F4661" w:rsidRPr="00572B83">
        <w:rPr>
          <w:rFonts w:ascii="Helvetica" w:hAnsi="Helvetica" w:cs="Arial"/>
          <w:color w:val="000000" w:themeColor="text1"/>
          <w:sz w:val="22"/>
          <w:szCs w:val="22"/>
          <w:lang w:val="en-SG" w:eastAsia="en-GB"/>
        </w:rPr>
        <w:t xml:space="preserve"> </w:t>
      </w:r>
      <w:r w:rsidR="00C35C87" w:rsidRPr="00572B83">
        <w:rPr>
          <w:rFonts w:ascii="Helvetica" w:hAnsi="Helvetica" w:cs="Arial"/>
          <w:color w:val="000000" w:themeColor="text1"/>
          <w:sz w:val="22"/>
          <w:szCs w:val="22"/>
          <w:lang w:val="en-SG" w:eastAsia="en-GB"/>
        </w:rPr>
        <w:t>a</w:t>
      </w:r>
      <w:r w:rsidR="00E460A5" w:rsidRPr="00572B83">
        <w:rPr>
          <w:rFonts w:ascii="Helvetica" w:hAnsi="Helvetica" w:cs="Arial"/>
          <w:color w:val="000000" w:themeColor="text1"/>
          <w:sz w:val="22"/>
          <w:szCs w:val="22"/>
          <w:lang w:val="en-SG" w:eastAsia="en-GB"/>
        </w:rPr>
        <w:t xml:space="preserve"> private </w:t>
      </w:r>
      <w:r w:rsidR="006F4661" w:rsidRPr="00572B83">
        <w:rPr>
          <w:rFonts w:ascii="Helvetica" w:hAnsi="Helvetica" w:cs="Arial"/>
          <w:color w:val="000000" w:themeColor="text1"/>
          <w:sz w:val="22"/>
          <w:szCs w:val="22"/>
          <w:lang w:val="en-SG" w:eastAsia="en-GB"/>
        </w:rPr>
        <w:t xml:space="preserve">family </w:t>
      </w:r>
      <w:r w:rsidR="00E460A5" w:rsidRPr="00572B83">
        <w:rPr>
          <w:rFonts w:ascii="Helvetica" w:hAnsi="Helvetica" w:cs="Arial"/>
          <w:color w:val="000000" w:themeColor="text1"/>
          <w:sz w:val="22"/>
          <w:szCs w:val="22"/>
          <w:lang w:val="en-SG" w:eastAsia="en-GB"/>
        </w:rPr>
        <w:t>collection of jewellery</w:t>
      </w:r>
      <w:r w:rsidR="00002472" w:rsidRPr="00572B83">
        <w:rPr>
          <w:rFonts w:ascii="Helvetica" w:hAnsi="Helvetica" w:cs="Arial"/>
          <w:color w:val="000000" w:themeColor="text1"/>
          <w:sz w:val="22"/>
          <w:szCs w:val="22"/>
          <w:lang w:val="en-SG" w:eastAsia="en-GB"/>
        </w:rPr>
        <w:t xml:space="preserve"> being offered a</w:t>
      </w:r>
      <w:r w:rsidR="00572B83" w:rsidRPr="00572B83">
        <w:rPr>
          <w:rFonts w:ascii="Helvetica" w:hAnsi="Helvetica" w:cs="Arial"/>
          <w:color w:val="000000" w:themeColor="text1"/>
          <w:sz w:val="22"/>
          <w:szCs w:val="22"/>
          <w:lang w:val="en-SG" w:eastAsia="en-GB"/>
        </w:rPr>
        <w:t>t n</w:t>
      </w:r>
      <w:r w:rsidR="00002472" w:rsidRPr="00572B83">
        <w:rPr>
          <w:rFonts w:ascii="Helvetica" w:hAnsi="Helvetica" w:cs="Arial"/>
          <w:bCs/>
          <w:color w:val="000000" w:themeColor="text1"/>
          <w:sz w:val="22"/>
          <w:szCs w:val="22"/>
          <w:lang w:val="en-SG" w:eastAsia="en-GB"/>
        </w:rPr>
        <w:t xml:space="preserve">o </w:t>
      </w:r>
      <w:r w:rsidR="00572B83" w:rsidRPr="00572B83">
        <w:rPr>
          <w:rFonts w:ascii="Helvetica" w:hAnsi="Helvetica" w:cs="Arial"/>
          <w:bCs/>
          <w:color w:val="000000" w:themeColor="text1"/>
          <w:sz w:val="22"/>
          <w:szCs w:val="22"/>
          <w:lang w:val="en-SG" w:eastAsia="en-GB"/>
        </w:rPr>
        <w:t>r</w:t>
      </w:r>
      <w:r w:rsidR="00002472" w:rsidRPr="00572B83">
        <w:rPr>
          <w:rFonts w:ascii="Helvetica" w:hAnsi="Helvetica" w:cs="Arial"/>
          <w:bCs/>
          <w:color w:val="000000" w:themeColor="text1"/>
          <w:sz w:val="22"/>
          <w:szCs w:val="22"/>
          <w:lang w:val="en-SG" w:eastAsia="en-GB"/>
        </w:rPr>
        <w:t>eserve, without a minimum price,</w:t>
      </w:r>
      <w:r w:rsidR="006F4661" w:rsidRPr="00572B83">
        <w:rPr>
          <w:rFonts w:ascii="Helvetica" w:hAnsi="Helvetica" w:cs="Arial"/>
          <w:color w:val="000000" w:themeColor="text1"/>
          <w:sz w:val="22"/>
          <w:szCs w:val="22"/>
          <w:lang w:val="en-SG" w:eastAsia="en-GB"/>
        </w:rPr>
        <w:t xml:space="preserve"> by Hotlotz on 30 May. </w:t>
      </w:r>
      <w:r w:rsidR="00572B83" w:rsidRPr="00572B83">
        <w:rPr>
          <w:rFonts w:ascii="Helvetica" w:hAnsi="Helvetica" w:cs="Arial"/>
          <w:color w:val="000000" w:themeColor="text1"/>
          <w:sz w:val="22"/>
          <w:szCs w:val="22"/>
          <w:lang w:val="en-SG" w:eastAsia="en-GB"/>
        </w:rPr>
        <w:t>P</w:t>
      </w:r>
      <w:r w:rsidR="006F4661" w:rsidRPr="00572B83">
        <w:rPr>
          <w:rFonts w:ascii="Helvetica" w:hAnsi="Helvetica" w:cs="Arial"/>
          <w:color w:val="000000" w:themeColor="text1"/>
          <w:sz w:val="22"/>
          <w:szCs w:val="22"/>
          <w:lang w:val="en-SG" w:eastAsia="en-GB"/>
        </w:rPr>
        <w:t xml:space="preserve">roceeds </w:t>
      </w:r>
      <w:r w:rsidR="00002472" w:rsidRPr="00572B83">
        <w:rPr>
          <w:rFonts w:ascii="Helvetica" w:hAnsi="Helvetica" w:cs="Arial"/>
          <w:color w:val="000000" w:themeColor="text1"/>
          <w:sz w:val="22"/>
          <w:szCs w:val="22"/>
          <w:lang w:val="en-SG" w:eastAsia="en-GB"/>
        </w:rPr>
        <w:t xml:space="preserve">from this collection of </w:t>
      </w:r>
      <w:r w:rsidR="00572B83" w:rsidRPr="00572B83">
        <w:rPr>
          <w:rFonts w:ascii="Helvetica" w:hAnsi="Helvetica" w:cs="Arial"/>
          <w:color w:val="000000" w:themeColor="text1"/>
          <w:sz w:val="22"/>
          <w:szCs w:val="22"/>
          <w:lang w:val="en-SG" w:eastAsia="en-GB"/>
        </w:rPr>
        <w:t xml:space="preserve">75 </w:t>
      </w:r>
      <w:r w:rsidR="00002472" w:rsidRPr="00572B83">
        <w:rPr>
          <w:rFonts w:ascii="Helvetica" w:hAnsi="Helvetica" w:cs="Arial"/>
          <w:color w:val="000000" w:themeColor="text1"/>
          <w:sz w:val="22"/>
          <w:szCs w:val="22"/>
          <w:lang w:val="en-SG" w:eastAsia="en-GB"/>
        </w:rPr>
        <w:t>lots</w:t>
      </w:r>
      <w:r w:rsidR="00572B83" w:rsidRPr="00572B83">
        <w:rPr>
          <w:rFonts w:ascii="Helvetica" w:hAnsi="Helvetica" w:cs="Arial"/>
          <w:color w:val="000000" w:themeColor="text1"/>
          <w:sz w:val="22"/>
          <w:szCs w:val="22"/>
          <w:lang w:val="en-SG" w:eastAsia="en-GB"/>
        </w:rPr>
        <w:t xml:space="preserve"> </w:t>
      </w:r>
      <w:r w:rsidR="00003D68" w:rsidRPr="00572B83">
        <w:rPr>
          <w:rFonts w:ascii="Helvetica" w:hAnsi="Helvetica" w:cs="Arial"/>
          <w:color w:val="000000" w:themeColor="text1"/>
          <w:sz w:val="22"/>
          <w:szCs w:val="22"/>
          <w:lang w:val="en-SG" w:eastAsia="en-GB"/>
        </w:rPr>
        <w:t>will be</w:t>
      </w:r>
      <w:r w:rsidR="00C35C87" w:rsidRPr="00572B83">
        <w:rPr>
          <w:rFonts w:ascii="Helvetica" w:hAnsi="Helvetica" w:cs="Arial"/>
          <w:color w:val="000000" w:themeColor="text1"/>
          <w:sz w:val="22"/>
          <w:szCs w:val="22"/>
          <w:lang w:val="en-SG" w:eastAsia="en-GB"/>
        </w:rPr>
        <w:t xml:space="preserve"> </w:t>
      </w:r>
      <w:r w:rsidR="006F4661" w:rsidRPr="00572B83">
        <w:rPr>
          <w:rFonts w:ascii="Helvetica" w:hAnsi="Helvetica" w:cs="Arial"/>
          <w:color w:val="000000" w:themeColor="text1"/>
          <w:sz w:val="22"/>
          <w:szCs w:val="22"/>
          <w:lang w:val="en-SG" w:eastAsia="en-GB"/>
        </w:rPr>
        <w:t>donated</w:t>
      </w:r>
      <w:r w:rsidR="00FA6B15" w:rsidRPr="00572B83">
        <w:rPr>
          <w:rFonts w:ascii="Helvetica" w:hAnsi="Helvetica" w:cs="Arial"/>
          <w:color w:val="000000" w:themeColor="text1"/>
          <w:sz w:val="22"/>
          <w:szCs w:val="22"/>
          <w:lang w:val="en-SG" w:eastAsia="en-GB"/>
        </w:rPr>
        <w:t xml:space="preserve"> </w:t>
      </w:r>
      <w:r w:rsidR="00FA6B15" w:rsidRPr="00FA6B15">
        <w:rPr>
          <w:rFonts w:ascii="Helvetica" w:hAnsi="Helvetica" w:cs="Arial"/>
          <w:color w:val="222222"/>
          <w:sz w:val="22"/>
          <w:szCs w:val="22"/>
          <w:lang w:val="en-SG" w:eastAsia="en-GB"/>
        </w:rPr>
        <w:t xml:space="preserve">to </w:t>
      </w:r>
      <w:r w:rsidR="006F4661" w:rsidRPr="00D67F4C">
        <w:rPr>
          <w:rFonts w:ascii="Helvetica" w:hAnsi="Helvetica"/>
          <w:sz w:val="22"/>
          <w:szCs w:val="22"/>
        </w:rPr>
        <w:t>the Singapore charity</w:t>
      </w:r>
      <w:r w:rsidR="006F4661">
        <w:rPr>
          <w:rFonts w:ascii="Helvetica" w:hAnsi="Helvetica"/>
          <w:sz w:val="22"/>
          <w:szCs w:val="22"/>
        </w:rPr>
        <w:t>,</w:t>
      </w:r>
      <w:r w:rsidR="006F4661" w:rsidRPr="00D67F4C">
        <w:rPr>
          <w:rFonts w:ascii="Helvetica" w:hAnsi="Helvetica"/>
          <w:sz w:val="22"/>
          <w:szCs w:val="22"/>
        </w:rPr>
        <w:t xml:space="preserve"> Beyond Social Services</w:t>
      </w:r>
      <w:r w:rsidR="00C35C87" w:rsidRPr="00D67F4C">
        <w:rPr>
          <w:rFonts w:ascii="Helvetica" w:hAnsi="Helvetica"/>
          <w:sz w:val="22"/>
          <w:szCs w:val="22"/>
        </w:rPr>
        <w:t xml:space="preserve">. </w:t>
      </w:r>
    </w:p>
    <w:p w14:paraId="3B7128AB" w14:textId="77777777" w:rsidR="006F4661" w:rsidRDefault="006F4661" w:rsidP="00E460A5">
      <w:pPr>
        <w:rPr>
          <w:rFonts w:ascii="Helvetica" w:hAnsi="Helvetica"/>
          <w:sz w:val="22"/>
          <w:szCs w:val="22"/>
        </w:rPr>
      </w:pPr>
    </w:p>
    <w:p w14:paraId="3EA801DC" w14:textId="40B2E629" w:rsidR="00E460A5" w:rsidRPr="00D67F4C" w:rsidRDefault="00E460A5" w:rsidP="00E460A5">
      <w:pPr>
        <w:rPr>
          <w:rFonts w:ascii="Helvetica" w:hAnsi="Helvetica"/>
          <w:sz w:val="22"/>
          <w:szCs w:val="22"/>
        </w:rPr>
      </w:pPr>
      <w:r w:rsidRPr="00D67F4C">
        <w:rPr>
          <w:rFonts w:ascii="Helvetica" w:hAnsi="Helvetica"/>
          <w:sz w:val="22"/>
          <w:szCs w:val="22"/>
        </w:rPr>
        <w:t xml:space="preserve">The </w:t>
      </w:r>
      <w:r w:rsidR="006F4661">
        <w:rPr>
          <w:rFonts w:ascii="Helvetica" w:hAnsi="Helvetica"/>
          <w:sz w:val="22"/>
          <w:szCs w:val="22"/>
        </w:rPr>
        <w:t xml:space="preserve">collection forms a substantial part of the </w:t>
      </w:r>
      <w:r w:rsidRPr="00D67F4C">
        <w:rPr>
          <w:rFonts w:ascii="Helvetica" w:hAnsi="Helvetica"/>
          <w:sz w:val="22"/>
          <w:szCs w:val="22"/>
        </w:rPr>
        <w:t xml:space="preserve">Hotlotz </w:t>
      </w:r>
      <w:r w:rsidR="006F4661">
        <w:rPr>
          <w:rFonts w:ascii="Helvetica" w:hAnsi="Helvetica"/>
          <w:sz w:val="22"/>
          <w:szCs w:val="22"/>
        </w:rPr>
        <w:t>quarterly ‘</w:t>
      </w:r>
      <w:r w:rsidRPr="00D67F4C">
        <w:rPr>
          <w:rFonts w:ascii="Helvetica" w:hAnsi="Helvetica"/>
          <w:sz w:val="22"/>
          <w:szCs w:val="22"/>
        </w:rPr>
        <w:t>Jewellery &amp; Watches</w:t>
      </w:r>
      <w:r w:rsidR="006F4661">
        <w:rPr>
          <w:rFonts w:ascii="Helvetica" w:hAnsi="Helvetica"/>
          <w:sz w:val="22"/>
          <w:szCs w:val="22"/>
        </w:rPr>
        <w:t>’</w:t>
      </w:r>
      <w:r w:rsidRPr="00D67F4C">
        <w:rPr>
          <w:rFonts w:ascii="Helvetica" w:hAnsi="Helvetica"/>
          <w:sz w:val="22"/>
          <w:szCs w:val="22"/>
        </w:rPr>
        <w:t xml:space="preserve"> </w:t>
      </w:r>
      <w:r w:rsidR="006F4661">
        <w:rPr>
          <w:rFonts w:ascii="Helvetica" w:hAnsi="Helvetica"/>
          <w:sz w:val="22"/>
          <w:szCs w:val="22"/>
        </w:rPr>
        <w:t>online auction</w:t>
      </w:r>
      <w:r w:rsidR="00433F3B">
        <w:rPr>
          <w:rFonts w:ascii="Helvetica" w:hAnsi="Helvetica"/>
          <w:sz w:val="22"/>
          <w:szCs w:val="22"/>
        </w:rPr>
        <w:t>,</w:t>
      </w:r>
      <w:r w:rsidRPr="00D67F4C">
        <w:rPr>
          <w:rFonts w:ascii="Helvetica" w:hAnsi="Helvetica"/>
          <w:sz w:val="22"/>
          <w:szCs w:val="22"/>
        </w:rPr>
        <w:t xml:space="preserve"> compris</w:t>
      </w:r>
      <w:r w:rsidR="00433F3B">
        <w:rPr>
          <w:rFonts w:ascii="Helvetica" w:hAnsi="Helvetica"/>
          <w:sz w:val="22"/>
          <w:szCs w:val="22"/>
        </w:rPr>
        <w:t>ing</w:t>
      </w:r>
      <w:r w:rsidRPr="00D67F4C">
        <w:rPr>
          <w:rFonts w:ascii="Helvetica" w:hAnsi="Helvetica"/>
          <w:sz w:val="22"/>
          <w:szCs w:val="22"/>
        </w:rPr>
        <w:t xml:space="preserve"> over 150 lots</w:t>
      </w:r>
      <w:r w:rsidR="006C328A">
        <w:rPr>
          <w:rFonts w:ascii="Helvetica" w:hAnsi="Helvetica"/>
          <w:sz w:val="22"/>
          <w:szCs w:val="22"/>
        </w:rPr>
        <w:t xml:space="preserve"> </w:t>
      </w:r>
      <w:r w:rsidR="00572B83">
        <w:rPr>
          <w:rFonts w:ascii="Helvetica" w:hAnsi="Helvetica"/>
          <w:sz w:val="22"/>
          <w:szCs w:val="22"/>
        </w:rPr>
        <w:t xml:space="preserve">in total, all </w:t>
      </w:r>
      <w:r w:rsidR="006C328A">
        <w:rPr>
          <w:rFonts w:ascii="Helvetica" w:hAnsi="Helvetica"/>
          <w:sz w:val="22"/>
          <w:szCs w:val="22"/>
        </w:rPr>
        <w:t>consigned from clients in Singapore.</w:t>
      </w:r>
    </w:p>
    <w:p w14:paraId="1C04E397" w14:textId="77777777" w:rsidR="00E460A5" w:rsidRPr="00FA6B15" w:rsidRDefault="00E460A5" w:rsidP="00FA6B15">
      <w:pPr>
        <w:shd w:val="clear" w:color="auto" w:fill="FFFFFF"/>
        <w:rPr>
          <w:rFonts w:ascii="Helvetica" w:hAnsi="Helvetica" w:cs="Arial"/>
          <w:color w:val="222222"/>
          <w:sz w:val="22"/>
          <w:szCs w:val="22"/>
          <w:lang w:val="en-SG" w:eastAsia="en-GB"/>
        </w:rPr>
      </w:pPr>
    </w:p>
    <w:p w14:paraId="43291BBC" w14:textId="19BD23AC" w:rsidR="00E460A5" w:rsidRPr="00D67F4C" w:rsidRDefault="006C328A" w:rsidP="00FA6B15">
      <w:pPr>
        <w:shd w:val="clear" w:color="auto" w:fill="FFFFFF"/>
        <w:rPr>
          <w:rFonts w:ascii="Helvetica" w:hAnsi="Helvetica" w:cs="Arial"/>
          <w:color w:val="222222"/>
          <w:sz w:val="22"/>
          <w:szCs w:val="22"/>
          <w:lang w:val="en-SG" w:eastAsia="en-GB"/>
        </w:rPr>
      </w:pPr>
      <w:r>
        <w:rPr>
          <w:rFonts w:ascii="Helvetica" w:hAnsi="Helvetica" w:cs="Arial"/>
          <w:color w:val="222222"/>
          <w:sz w:val="22"/>
          <w:szCs w:val="22"/>
          <w:lang w:val="en-SG" w:eastAsia="en-GB"/>
        </w:rPr>
        <w:t>The h</w:t>
      </w:r>
      <w:r w:rsidR="00FA6B15" w:rsidRPr="00FA6B15">
        <w:rPr>
          <w:rFonts w:ascii="Helvetica" w:hAnsi="Helvetica" w:cs="Arial"/>
          <w:color w:val="222222"/>
          <w:sz w:val="22"/>
          <w:szCs w:val="22"/>
          <w:lang w:val="en-SG" w:eastAsia="en-GB"/>
        </w:rPr>
        <w:t>ighlight</w:t>
      </w:r>
      <w:r>
        <w:rPr>
          <w:rFonts w:ascii="Helvetica" w:hAnsi="Helvetica" w:cs="Arial"/>
          <w:color w:val="222222"/>
          <w:sz w:val="22"/>
          <w:szCs w:val="22"/>
          <w:lang w:val="en-SG" w:eastAsia="en-GB"/>
        </w:rPr>
        <w:t xml:space="preserve"> of the auction is this </w:t>
      </w:r>
      <w:r w:rsidR="00FA6B15" w:rsidRPr="00FA6B15">
        <w:rPr>
          <w:rFonts w:ascii="Helvetica" w:hAnsi="Helvetica" w:cs="Arial"/>
          <w:color w:val="222222"/>
          <w:sz w:val="22"/>
          <w:szCs w:val="22"/>
          <w:lang w:val="en-SG" w:eastAsia="en-GB"/>
        </w:rPr>
        <w:t>impressive 38cts Columbian Emerald</w:t>
      </w:r>
      <w:r w:rsidR="00E80154" w:rsidRPr="00D67F4C">
        <w:rPr>
          <w:rFonts w:ascii="Helvetica" w:hAnsi="Helvetica" w:cs="Arial"/>
          <w:color w:val="222222"/>
          <w:sz w:val="22"/>
          <w:szCs w:val="22"/>
          <w:lang w:val="en-SG" w:eastAsia="en-GB"/>
        </w:rPr>
        <w:t>. Comments Hotlotz founder Matthew Elton, “I</w:t>
      </w:r>
      <w:r w:rsidR="00E460A5" w:rsidRPr="00D67F4C">
        <w:rPr>
          <w:rFonts w:ascii="Helvetica" w:hAnsi="Helvetica" w:cs="Arial"/>
          <w:color w:val="222222"/>
          <w:sz w:val="22"/>
          <w:szCs w:val="22"/>
          <w:lang w:val="en-SG" w:eastAsia="en-GB"/>
        </w:rPr>
        <w:t>t is</w:t>
      </w:r>
      <w:r w:rsidR="00FA6B15" w:rsidRPr="00FA6B15">
        <w:rPr>
          <w:rFonts w:ascii="Helvetica" w:hAnsi="Helvetica" w:cs="Arial"/>
          <w:color w:val="222222"/>
          <w:sz w:val="22"/>
          <w:szCs w:val="22"/>
          <w:lang w:val="en-SG" w:eastAsia="en-GB"/>
        </w:rPr>
        <w:t xml:space="preserve"> rare to find a Columbian emerald</w:t>
      </w:r>
      <w:r w:rsidR="00E80154" w:rsidRPr="00D67F4C">
        <w:rPr>
          <w:rFonts w:ascii="Helvetica" w:hAnsi="Helvetica" w:cs="Arial"/>
          <w:color w:val="222222"/>
          <w:sz w:val="22"/>
          <w:szCs w:val="22"/>
          <w:lang w:val="en-SG" w:eastAsia="en-GB"/>
        </w:rPr>
        <w:t xml:space="preserve"> of this size in today’s market, </w:t>
      </w:r>
      <w:r w:rsidR="00FA6B15" w:rsidRPr="00FA6B15">
        <w:rPr>
          <w:rFonts w:ascii="Helvetica" w:hAnsi="Helvetica" w:cs="Arial"/>
          <w:color w:val="222222"/>
          <w:sz w:val="22"/>
          <w:szCs w:val="22"/>
          <w:lang w:val="en-SG" w:eastAsia="en-GB"/>
        </w:rPr>
        <w:t xml:space="preserve">that has </w:t>
      </w:r>
      <w:r w:rsidR="00E460A5" w:rsidRPr="00D67F4C">
        <w:rPr>
          <w:rFonts w:ascii="Helvetica" w:hAnsi="Helvetica" w:cs="Arial"/>
          <w:color w:val="222222"/>
          <w:sz w:val="22"/>
          <w:szCs w:val="22"/>
          <w:lang w:val="en-SG" w:eastAsia="en-GB"/>
        </w:rPr>
        <w:t xml:space="preserve">had </w:t>
      </w:r>
      <w:r w:rsidR="00FA6B15" w:rsidRPr="00FA6B15">
        <w:rPr>
          <w:rFonts w:ascii="Helvetica" w:hAnsi="Helvetica" w:cs="Arial"/>
          <w:color w:val="222222"/>
          <w:sz w:val="22"/>
          <w:szCs w:val="22"/>
          <w:lang w:val="en-SG" w:eastAsia="en-GB"/>
        </w:rPr>
        <w:t>very little treatment. Columbian emeralds are the most sought after by gem collectors and have the most expensive price</w:t>
      </w:r>
      <w:r w:rsidR="00E460A5" w:rsidRPr="00D67F4C">
        <w:rPr>
          <w:rFonts w:ascii="Helvetica" w:hAnsi="Helvetica" w:cs="Arial"/>
          <w:color w:val="222222"/>
          <w:sz w:val="22"/>
          <w:szCs w:val="22"/>
          <w:lang w:val="en-SG" w:eastAsia="en-GB"/>
        </w:rPr>
        <w:t>-</w:t>
      </w:r>
      <w:r w:rsidR="00FA6B15" w:rsidRPr="00FA6B15">
        <w:rPr>
          <w:rFonts w:ascii="Helvetica" w:hAnsi="Helvetica" w:cs="Arial"/>
          <w:color w:val="222222"/>
          <w:sz w:val="22"/>
          <w:szCs w:val="22"/>
          <w:lang w:val="en-SG" w:eastAsia="en-GB"/>
        </w:rPr>
        <w:t>per</w:t>
      </w:r>
      <w:r w:rsidR="00E460A5" w:rsidRPr="00D67F4C">
        <w:rPr>
          <w:rFonts w:ascii="Helvetica" w:hAnsi="Helvetica" w:cs="Arial"/>
          <w:color w:val="222222"/>
          <w:sz w:val="22"/>
          <w:szCs w:val="22"/>
          <w:lang w:val="en-SG" w:eastAsia="en-GB"/>
        </w:rPr>
        <w:t>-</w:t>
      </w:r>
      <w:r w:rsidR="00FA6B15" w:rsidRPr="00FA6B15">
        <w:rPr>
          <w:rFonts w:ascii="Helvetica" w:hAnsi="Helvetica" w:cs="Arial"/>
          <w:color w:val="222222"/>
          <w:sz w:val="22"/>
          <w:szCs w:val="22"/>
          <w:lang w:val="en-SG" w:eastAsia="en-GB"/>
        </w:rPr>
        <w:t xml:space="preserve">carat, compared </w:t>
      </w:r>
      <w:r w:rsidR="00E460A5" w:rsidRPr="00D67F4C">
        <w:rPr>
          <w:rFonts w:ascii="Helvetica" w:hAnsi="Helvetica" w:cs="Arial"/>
          <w:color w:val="222222"/>
          <w:sz w:val="22"/>
          <w:szCs w:val="22"/>
          <w:lang w:val="en-SG" w:eastAsia="en-GB"/>
        </w:rPr>
        <w:t>to</w:t>
      </w:r>
      <w:r w:rsidR="00FA6B15" w:rsidRPr="00FA6B15">
        <w:rPr>
          <w:rFonts w:ascii="Helvetica" w:hAnsi="Helvetica" w:cs="Arial"/>
          <w:color w:val="222222"/>
          <w:sz w:val="22"/>
          <w:szCs w:val="22"/>
          <w:lang w:val="en-SG" w:eastAsia="en-GB"/>
        </w:rPr>
        <w:t xml:space="preserve"> Brazilian or African emeralds.</w:t>
      </w:r>
      <w:r w:rsidR="00E80154" w:rsidRPr="00D67F4C">
        <w:rPr>
          <w:rFonts w:ascii="Helvetica" w:hAnsi="Helvetica" w:cs="Arial"/>
          <w:color w:val="222222"/>
          <w:sz w:val="22"/>
          <w:szCs w:val="22"/>
          <w:lang w:val="en-SG" w:eastAsia="en-GB"/>
        </w:rPr>
        <w:t>”</w:t>
      </w:r>
    </w:p>
    <w:p w14:paraId="2ACD9D3C" w14:textId="2D15CE22" w:rsidR="00E80154" w:rsidRPr="00D67F4C" w:rsidRDefault="00E80154" w:rsidP="00FA6B15">
      <w:pPr>
        <w:shd w:val="clear" w:color="auto" w:fill="FFFFFF"/>
        <w:rPr>
          <w:rFonts w:ascii="Helvetica" w:hAnsi="Helvetica" w:cs="Arial"/>
          <w:color w:val="222222"/>
          <w:sz w:val="22"/>
          <w:szCs w:val="22"/>
          <w:lang w:val="en-SG" w:eastAsia="en-GB"/>
        </w:rPr>
      </w:pPr>
    </w:p>
    <w:p w14:paraId="16BC305B" w14:textId="5359935C" w:rsidR="00FA6B15" w:rsidRPr="00572B83" w:rsidRDefault="00E80154" w:rsidP="00FA6B15">
      <w:pPr>
        <w:shd w:val="clear" w:color="auto" w:fill="FFFFFF"/>
        <w:rPr>
          <w:rFonts w:ascii="Helvetica" w:hAnsi="Helvetica" w:cs="Arial"/>
          <w:color w:val="222222"/>
          <w:sz w:val="22"/>
          <w:szCs w:val="22"/>
          <w:lang w:val="en-SG" w:eastAsia="en-GB"/>
        </w:rPr>
      </w:pPr>
      <w:r w:rsidRPr="00D67F4C">
        <w:rPr>
          <w:rFonts w:ascii="Helvetica" w:hAnsi="Helvetica" w:cs="Arial"/>
          <w:color w:val="222222"/>
          <w:sz w:val="22"/>
          <w:szCs w:val="22"/>
          <w:lang w:val="en-SG" w:eastAsia="en-GB"/>
        </w:rPr>
        <w:t>The auction also includes a</w:t>
      </w:r>
      <w:r w:rsidRPr="00FA6B15">
        <w:rPr>
          <w:rFonts w:ascii="Helvetica" w:hAnsi="Helvetica" w:cs="Arial"/>
          <w:color w:val="222222"/>
          <w:sz w:val="22"/>
          <w:szCs w:val="22"/>
          <w:lang w:val="en-SG" w:eastAsia="en-GB"/>
        </w:rPr>
        <w:t xml:space="preserve"> large collection of jade, </w:t>
      </w:r>
      <w:r w:rsidRPr="00572B83">
        <w:rPr>
          <w:rFonts w:ascii="Helvetica" w:hAnsi="Helvetica" w:cs="Arial"/>
          <w:color w:val="000000" w:themeColor="text1"/>
          <w:sz w:val="22"/>
          <w:szCs w:val="22"/>
          <w:lang w:val="en-SG" w:eastAsia="en-GB"/>
        </w:rPr>
        <w:t>including 2</w:t>
      </w:r>
      <w:r w:rsidR="00002472" w:rsidRPr="00572B83">
        <w:rPr>
          <w:rFonts w:ascii="Helvetica" w:hAnsi="Helvetica" w:cs="Arial"/>
          <w:color w:val="000000" w:themeColor="text1"/>
          <w:sz w:val="22"/>
          <w:szCs w:val="22"/>
          <w:lang w:val="en-SG" w:eastAsia="en-GB"/>
        </w:rPr>
        <w:t xml:space="preserve"> </w:t>
      </w:r>
      <w:r w:rsidR="00572B83" w:rsidRPr="00572B83">
        <w:rPr>
          <w:rFonts w:ascii="Helvetica" w:hAnsi="Helvetica" w:cs="Arial"/>
          <w:b/>
          <w:bCs/>
          <w:color w:val="000000" w:themeColor="text1"/>
          <w:sz w:val="22"/>
          <w:szCs w:val="22"/>
          <w:lang w:val="en-SG" w:eastAsia="en-GB"/>
        </w:rPr>
        <w:t>fine</w:t>
      </w:r>
      <w:r w:rsidR="00002472" w:rsidRPr="00572B83">
        <w:rPr>
          <w:rFonts w:ascii="Helvetica" w:hAnsi="Helvetica" w:cs="Arial"/>
          <w:b/>
          <w:bCs/>
          <w:color w:val="000000" w:themeColor="text1"/>
          <w:sz w:val="22"/>
          <w:szCs w:val="22"/>
          <w:lang w:val="en-SG" w:eastAsia="en-GB"/>
        </w:rPr>
        <w:t xml:space="preserve"> Jadeite</w:t>
      </w:r>
      <w:r w:rsidRPr="00572B83">
        <w:rPr>
          <w:rFonts w:ascii="Helvetica" w:hAnsi="Helvetica" w:cs="Arial"/>
          <w:color w:val="000000" w:themeColor="text1"/>
          <w:sz w:val="22"/>
          <w:szCs w:val="22"/>
          <w:lang w:val="en-SG" w:eastAsia="en-GB"/>
        </w:rPr>
        <w:t xml:space="preserve"> rings</w:t>
      </w:r>
      <w:r w:rsidR="00002472" w:rsidRPr="00572B83">
        <w:rPr>
          <w:rFonts w:ascii="Helvetica" w:hAnsi="Helvetica" w:cs="Arial"/>
          <w:color w:val="000000" w:themeColor="text1"/>
          <w:sz w:val="22"/>
          <w:szCs w:val="22"/>
          <w:lang w:val="en-SG" w:eastAsia="en-GB"/>
        </w:rPr>
        <w:t xml:space="preserve"> </w:t>
      </w:r>
      <w:r w:rsidR="00002472">
        <w:rPr>
          <w:rFonts w:ascii="Helvetica" w:hAnsi="Helvetica" w:cs="Arial"/>
          <w:color w:val="222222"/>
          <w:sz w:val="22"/>
          <w:szCs w:val="22"/>
          <w:lang w:val="en-SG" w:eastAsia="en-GB"/>
        </w:rPr>
        <w:t>set</w:t>
      </w:r>
      <w:r w:rsidRPr="00FA6B15">
        <w:rPr>
          <w:rFonts w:ascii="Helvetica" w:hAnsi="Helvetica" w:cs="Arial"/>
          <w:color w:val="222222"/>
          <w:sz w:val="22"/>
          <w:szCs w:val="22"/>
          <w:lang w:val="en-SG" w:eastAsia="en-GB"/>
        </w:rPr>
        <w:t xml:space="preserve"> with </w:t>
      </w:r>
      <w:r w:rsidRPr="00FA6B15">
        <w:rPr>
          <w:rFonts w:ascii="Helvetica" w:hAnsi="Helvetica" w:cs="Arial"/>
          <w:b/>
          <w:bCs/>
          <w:color w:val="222222"/>
          <w:sz w:val="22"/>
          <w:szCs w:val="22"/>
          <w:lang w:val="en-SG" w:eastAsia="en-GB"/>
        </w:rPr>
        <w:t xml:space="preserve">Grade </w:t>
      </w:r>
      <w:r w:rsidRPr="00572B83">
        <w:rPr>
          <w:rFonts w:ascii="Helvetica" w:hAnsi="Helvetica" w:cs="Arial"/>
          <w:b/>
          <w:bCs/>
          <w:color w:val="000000" w:themeColor="text1"/>
          <w:sz w:val="22"/>
          <w:szCs w:val="22"/>
          <w:lang w:val="en-SG" w:eastAsia="en-GB"/>
        </w:rPr>
        <w:t xml:space="preserve">A </w:t>
      </w:r>
      <w:r w:rsidR="00002472" w:rsidRPr="00572B83">
        <w:rPr>
          <w:rFonts w:ascii="Helvetica" w:hAnsi="Helvetica" w:cs="Arial"/>
          <w:b/>
          <w:bCs/>
          <w:color w:val="000000" w:themeColor="text1"/>
          <w:sz w:val="22"/>
          <w:szCs w:val="22"/>
          <w:lang w:val="en-SG" w:eastAsia="en-GB"/>
        </w:rPr>
        <w:t xml:space="preserve">Oval </w:t>
      </w:r>
      <w:r w:rsidRPr="00572B83">
        <w:rPr>
          <w:rFonts w:ascii="Helvetica" w:hAnsi="Helvetica" w:cs="Arial"/>
          <w:b/>
          <w:bCs/>
          <w:color w:val="000000" w:themeColor="text1"/>
          <w:sz w:val="22"/>
          <w:szCs w:val="22"/>
          <w:lang w:val="en-SG" w:eastAsia="en-GB"/>
        </w:rPr>
        <w:t xml:space="preserve">Jadeite </w:t>
      </w:r>
      <w:r w:rsidRPr="00FA6B15">
        <w:rPr>
          <w:rFonts w:ascii="Helvetica" w:hAnsi="Helvetica" w:cs="Arial"/>
          <w:b/>
          <w:bCs/>
          <w:color w:val="222222"/>
          <w:sz w:val="22"/>
          <w:szCs w:val="22"/>
          <w:lang w:val="en-SG" w:eastAsia="en-GB"/>
        </w:rPr>
        <w:t>Cabochons</w:t>
      </w:r>
      <w:r w:rsidRPr="00FA6B15">
        <w:rPr>
          <w:rFonts w:ascii="Helvetica" w:hAnsi="Helvetica" w:cs="Arial"/>
          <w:color w:val="222222"/>
          <w:sz w:val="22"/>
          <w:szCs w:val="22"/>
          <w:lang w:val="en-SG" w:eastAsia="en-GB"/>
        </w:rPr>
        <w:t xml:space="preserve">, </w:t>
      </w:r>
      <w:r w:rsidR="006C328A" w:rsidRPr="00D67F4C">
        <w:rPr>
          <w:rFonts w:ascii="Helvetica" w:hAnsi="Helvetica" w:cs="Arial"/>
          <w:color w:val="222222"/>
          <w:sz w:val="22"/>
          <w:szCs w:val="22"/>
          <w:lang w:val="en-SG" w:eastAsia="en-GB"/>
        </w:rPr>
        <w:t xml:space="preserve">a </w:t>
      </w:r>
      <w:r w:rsidR="006C328A" w:rsidRPr="00FA6B15">
        <w:rPr>
          <w:rFonts w:ascii="Helvetica" w:hAnsi="Helvetica" w:cs="Arial"/>
          <w:b/>
          <w:bCs/>
          <w:color w:val="222222"/>
          <w:sz w:val="22"/>
          <w:szCs w:val="22"/>
          <w:lang w:val="en-SG" w:eastAsia="en-GB"/>
        </w:rPr>
        <w:t>5ct</w:t>
      </w:r>
      <w:r w:rsidR="006C328A">
        <w:rPr>
          <w:rFonts w:ascii="Helvetica" w:hAnsi="Helvetica" w:cs="Arial"/>
          <w:b/>
          <w:bCs/>
          <w:color w:val="222222"/>
          <w:sz w:val="22"/>
          <w:szCs w:val="22"/>
          <w:lang w:val="en-SG" w:eastAsia="en-GB"/>
        </w:rPr>
        <w:t>s</w:t>
      </w:r>
      <w:r w:rsidR="006C328A" w:rsidRPr="00FA6B15">
        <w:rPr>
          <w:rFonts w:ascii="Helvetica" w:hAnsi="Helvetica" w:cs="Arial"/>
          <w:b/>
          <w:bCs/>
          <w:color w:val="222222"/>
          <w:sz w:val="22"/>
          <w:szCs w:val="22"/>
          <w:lang w:val="en-SG" w:eastAsia="en-GB"/>
        </w:rPr>
        <w:t xml:space="preserve"> </w:t>
      </w:r>
      <w:r w:rsidR="006C328A" w:rsidRPr="00D67F4C">
        <w:rPr>
          <w:rFonts w:ascii="Helvetica" w:hAnsi="Helvetica" w:cs="Arial"/>
          <w:b/>
          <w:bCs/>
          <w:color w:val="222222"/>
          <w:sz w:val="22"/>
          <w:szCs w:val="22"/>
          <w:lang w:val="en-SG" w:eastAsia="en-GB"/>
        </w:rPr>
        <w:t>H</w:t>
      </w:r>
      <w:r w:rsidR="006C328A" w:rsidRPr="00FA6B15">
        <w:rPr>
          <w:rFonts w:ascii="Helvetica" w:hAnsi="Helvetica" w:cs="Arial"/>
          <w:b/>
          <w:bCs/>
          <w:color w:val="222222"/>
          <w:sz w:val="22"/>
          <w:szCs w:val="22"/>
          <w:lang w:val="en-SG" w:eastAsia="en-GB"/>
        </w:rPr>
        <w:t>eart</w:t>
      </w:r>
      <w:r w:rsidR="006C328A" w:rsidRPr="00D67F4C">
        <w:rPr>
          <w:rFonts w:ascii="Helvetica" w:hAnsi="Helvetica" w:cs="Arial"/>
          <w:b/>
          <w:bCs/>
          <w:color w:val="222222"/>
          <w:sz w:val="22"/>
          <w:szCs w:val="22"/>
          <w:lang w:val="en-SG" w:eastAsia="en-GB"/>
        </w:rPr>
        <w:t>-S</w:t>
      </w:r>
      <w:r w:rsidR="006C328A" w:rsidRPr="00FA6B15">
        <w:rPr>
          <w:rFonts w:ascii="Helvetica" w:hAnsi="Helvetica" w:cs="Arial"/>
          <w:b/>
          <w:bCs/>
          <w:color w:val="222222"/>
          <w:sz w:val="22"/>
          <w:szCs w:val="22"/>
          <w:lang w:val="en-SG" w:eastAsia="en-GB"/>
        </w:rPr>
        <w:t xml:space="preserve">haped </w:t>
      </w:r>
      <w:r w:rsidR="006C328A" w:rsidRPr="00D67F4C">
        <w:rPr>
          <w:rFonts w:ascii="Helvetica" w:hAnsi="Helvetica" w:cs="Arial"/>
          <w:b/>
          <w:bCs/>
          <w:color w:val="222222"/>
          <w:sz w:val="22"/>
          <w:szCs w:val="22"/>
          <w:lang w:val="en-SG" w:eastAsia="en-GB"/>
        </w:rPr>
        <w:t>D</w:t>
      </w:r>
      <w:r w:rsidR="006C328A" w:rsidRPr="00FA6B15">
        <w:rPr>
          <w:rFonts w:ascii="Helvetica" w:hAnsi="Helvetica" w:cs="Arial"/>
          <w:b/>
          <w:bCs/>
          <w:color w:val="222222"/>
          <w:sz w:val="22"/>
          <w:szCs w:val="22"/>
          <w:lang w:val="en-SG" w:eastAsia="en-GB"/>
        </w:rPr>
        <w:t>iamond</w:t>
      </w:r>
      <w:r w:rsidR="006C328A" w:rsidRPr="00FA6B15">
        <w:rPr>
          <w:rFonts w:ascii="Helvetica" w:hAnsi="Helvetica" w:cs="Arial"/>
          <w:color w:val="222222"/>
          <w:sz w:val="22"/>
          <w:szCs w:val="22"/>
          <w:lang w:val="en-SG" w:eastAsia="en-GB"/>
        </w:rPr>
        <w:t xml:space="preserve"> ring</w:t>
      </w:r>
      <w:r w:rsidR="006C328A">
        <w:rPr>
          <w:rFonts w:ascii="Helvetica" w:hAnsi="Helvetica" w:cs="Arial"/>
          <w:color w:val="222222"/>
          <w:sz w:val="22"/>
          <w:szCs w:val="22"/>
          <w:lang w:val="en-SG" w:eastAsia="en-GB"/>
        </w:rPr>
        <w:t>,</w:t>
      </w:r>
      <w:r w:rsidR="006C328A" w:rsidRPr="00FA6B15">
        <w:rPr>
          <w:rFonts w:ascii="Helvetica" w:hAnsi="Helvetica" w:cs="Arial"/>
          <w:b/>
          <w:bCs/>
          <w:color w:val="222222"/>
          <w:sz w:val="22"/>
          <w:szCs w:val="22"/>
          <w:lang w:val="en-SG" w:eastAsia="en-GB"/>
        </w:rPr>
        <w:t xml:space="preserve"> </w:t>
      </w:r>
      <w:r w:rsidR="00572B83">
        <w:rPr>
          <w:rFonts w:ascii="Helvetica" w:hAnsi="Helvetica" w:cs="Arial"/>
          <w:b/>
          <w:bCs/>
          <w:color w:val="222222"/>
          <w:sz w:val="22"/>
          <w:szCs w:val="22"/>
          <w:lang w:val="en-SG" w:eastAsia="en-GB"/>
        </w:rPr>
        <w:t>l</w:t>
      </w:r>
      <w:r w:rsidRPr="00FA6B15">
        <w:rPr>
          <w:rFonts w:ascii="Helvetica" w:hAnsi="Helvetica" w:cs="Arial"/>
          <w:b/>
          <w:bCs/>
          <w:color w:val="222222"/>
          <w:sz w:val="22"/>
          <w:szCs w:val="22"/>
          <w:lang w:val="en-SG" w:eastAsia="en-GB"/>
        </w:rPr>
        <w:t>arge Fire Opals</w:t>
      </w:r>
      <w:r w:rsidRPr="00FA6B15">
        <w:rPr>
          <w:rFonts w:ascii="Helvetica" w:hAnsi="Helvetica" w:cs="Arial"/>
          <w:color w:val="222222"/>
          <w:sz w:val="22"/>
          <w:szCs w:val="22"/>
          <w:lang w:val="en-SG" w:eastAsia="en-GB"/>
        </w:rPr>
        <w:t xml:space="preserve"> of bright</w:t>
      </w:r>
      <w:r w:rsidRPr="00D67F4C">
        <w:rPr>
          <w:rFonts w:ascii="Helvetica" w:hAnsi="Helvetica" w:cs="Arial"/>
          <w:color w:val="222222"/>
          <w:sz w:val="22"/>
          <w:szCs w:val="22"/>
          <w:lang w:val="en-SG" w:eastAsia="en-GB"/>
        </w:rPr>
        <w:t>,</w:t>
      </w:r>
      <w:r w:rsidRPr="00FA6B15">
        <w:rPr>
          <w:rFonts w:ascii="Helvetica" w:hAnsi="Helvetica" w:cs="Arial"/>
          <w:color w:val="222222"/>
          <w:sz w:val="22"/>
          <w:szCs w:val="22"/>
          <w:lang w:val="en-SG" w:eastAsia="en-GB"/>
        </w:rPr>
        <w:t xml:space="preserve"> even</w:t>
      </w:r>
      <w:r w:rsidR="00572B83">
        <w:rPr>
          <w:rFonts w:ascii="Helvetica" w:hAnsi="Helvetica" w:cs="Arial"/>
          <w:color w:val="222222"/>
          <w:sz w:val="22"/>
          <w:szCs w:val="22"/>
          <w:lang w:val="en-SG" w:eastAsia="en-GB"/>
        </w:rPr>
        <w:t>,</w:t>
      </w:r>
      <w:r w:rsidRPr="00FA6B15">
        <w:rPr>
          <w:rFonts w:ascii="Helvetica" w:hAnsi="Helvetica" w:cs="Arial"/>
          <w:color w:val="222222"/>
          <w:sz w:val="22"/>
          <w:szCs w:val="22"/>
          <w:lang w:val="en-SG" w:eastAsia="en-GB"/>
        </w:rPr>
        <w:t xml:space="preserve"> orange colour,</w:t>
      </w:r>
      <w:r w:rsidRPr="00D67F4C">
        <w:rPr>
          <w:rFonts w:ascii="Helvetica" w:hAnsi="Helvetica" w:cs="Arial"/>
          <w:color w:val="222222"/>
          <w:sz w:val="22"/>
          <w:szCs w:val="22"/>
          <w:lang w:val="en-SG" w:eastAsia="en-GB"/>
        </w:rPr>
        <w:t xml:space="preserve"> </w:t>
      </w:r>
      <w:r w:rsidR="00002472" w:rsidRPr="00572B83">
        <w:rPr>
          <w:rFonts w:ascii="Helvetica" w:hAnsi="Helvetica" w:cs="Arial"/>
          <w:color w:val="000000" w:themeColor="text1"/>
          <w:sz w:val="22"/>
          <w:szCs w:val="22"/>
          <w:lang w:val="en-SG" w:eastAsia="en-GB"/>
        </w:rPr>
        <w:t xml:space="preserve">a parure of </w:t>
      </w:r>
      <w:r w:rsidR="00572B83">
        <w:rPr>
          <w:rFonts w:ascii="Helvetica" w:hAnsi="Helvetica" w:cs="Arial"/>
          <w:b/>
          <w:bCs/>
          <w:color w:val="000000" w:themeColor="text1"/>
          <w:sz w:val="22"/>
          <w:szCs w:val="22"/>
          <w:lang w:val="en-SG" w:eastAsia="en-GB"/>
        </w:rPr>
        <w:t>u</w:t>
      </w:r>
      <w:r w:rsidRPr="00572B83">
        <w:rPr>
          <w:rFonts w:ascii="Helvetica" w:hAnsi="Helvetica" w:cs="Arial"/>
          <w:b/>
          <w:bCs/>
          <w:color w:val="000000" w:themeColor="text1"/>
          <w:sz w:val="22"/>
          <w:szCs w:val="22"/>
          <w:lang w:val="en-SG" w:eastAsia="en-GB"/>
        </w:rPr>
        <w:t xml:space="preserve">ntreated </w:t>
      </w:r>
      <w:r w:rsidR="00776978" w:rsidRPr="00D67F4C">
        <w:rPr>
          <w:rFonts w:ascii="Helvetica" w:hAnsi="Helvetica" w:cs="Arial"/>
          <w:b/>
          <w:bCs/>
          <w:color w:val="222222"/>
          <w:sz w:val="22"/>
          <w:szCs w:val="22"/>
          <w:lang w:val="en-SG" w:eastAsia="en-GB"/>
        </w:rPr>
        <w:t>T</w:t>
      </w:r>
      <w:r w:rsidRPr="00FA6B15">
        <w:rPr>
          <w:rFonts w:ascii="Helvetica" w:hAnsi="Helvetica" w:cs="Arial"/>
          <w:b/>
          <w:bCs/>
          <w:color w:val="222222"/>
          <w:sz w:val="22"/>
          <w:szCs w:val="22"/>
          <w:lang w:val="en-SG" w:eastAsia="en-GB"/>
        </w:rPr>
        <w:t xml:space="preserve">urquoise and </w:t>
      </w:r>
      <w:r w:rsidR="00776978" w:rsidRPr="00D67F4C">
        <w:rPr>
          <w:rFonts w:ascii="Helvetica" w:hAnsi="Helvetica" w:cs="Arial"/>
          <w:b/>
          <w:bCs/>
          <w:color w:val="222222"/>
          <w:sz w:val="22"/>
          <w:szCs w:val="22"/>
          <w:lang w:val="en-SG" w:eastAsia="en-GB"/>
        </w:rPr>
        <w:t>D</w:t>
      </w:r>
      <w:r w:rsidR="00002472">
        <w:rPr>
          <w:rFonts w:ascii="Helvetica" w:hAnsi="Helvetica" w:cs="Arial"/>
          <w:b/>
          <w:bCs/>
          <w:color w:val="222222"/>
          <w:sz w:val="22"/>
          <w:szCs w:val="22"/>
          <w:lang w:val="en-SG" w:eastAsia="en-GB"/>
        </w:rPr>
        <w:t>iamo</w:t>
      </w:r>
      <w:r w:rsidRPr="00FA6B15">
        <w:rPr>
          <w:rFonts w:ascii="Helvetica" w:hAnsi="Helvetica" w:cs="Arial"/>
          <w:b/>
          <w:bCs/>
          <w:color w:val="222222"/>
          <w:sz w:val="22"/>
          <w:szCs w:val="22"/>
          <w:lang w:val="en-SG" w:eastAsia="en-GB"/>
        </w:rPr>
        <w:t xml:space="preserve">nd </w:t>
      </w:r>
      <w:r w:rsidR="00002472">
        <w:rPr>
          <w:rFonts w:ascii="Helvetica" w:hAnsi="Helvetica" w:cs="Arial"/>
          <w:b/>
          <w:bCs/>
          <w:color w:val="222222"/>
          <w:sz w:val="22"/>
          <w:szCs w:val="22"/>
          <w:lang w:val="en-SG" w:eastAsia="en-GB"/>
        </w:rPr>
        <w:t xml:space="preserve">jewellery </w:t>
      </w:r>
      <w:r w:rsidRPr="00572B83">
        <w:rPr>
          <w:rFonts w:ascii="Helvetica" w:hAnsi="Helvetica" w:cs="Arial"/>
          <w:color w:val="222222"/>
          <w:sz w:val="22"/>
          <w:szCs w:val="22"/>
          <w:lang w:val="en-SG" w:eastAsia="en-GB"/>
        </w:rPr>
        <w:t xml:space="preserve">comprising a necklace, bracelet, earrings and brooch, and a </w:t>
      </w:r>
      <w:r w:rsidRPr="00572B83">
        <w:rPr>
          <w:rFonts w:ascii="Helvetica" w:hAnsi="Helvetica" w:cs="Arial"/>
          <w:b/>
          <w:bCs/>
          <w:color w:val="222222"/>
          <w:sz w:val="22"/>
          <w:szCs w:val="22"/>
          <w:lang w:val="en-SG" w:eastAsia="en-GB"/>
        </w:rPr>
        <w:t xml:space="preserve">rare set of </w:t>
      </w:r>
      <w:r w:rsidR="00776978" w:rsidRPr="00572B83">
        <w:rPr>
          <w:rFonts w:ascii="Helvetica" w:hAnsi="Helvetica" w:cs="Arial"/>
          <w:b/>
          <w:bCs/>
          <w:color w:val="222222"/>
          <w:sz w:val="22"/>
          <w:szCs w:val="22"/>
          <w:lang w:val="en-SG" w:eastAsia="en-GB"/>
        </w:rPr>
        <w:t>M</w:t>
      </w:r>
      <w:r w:rsidRPr="00572B83">
        <w:rPr>
          <w:rFonts w:ascii="Helvetica" w:hAnsi="Helvetica" w:cs="Arial"/>
          <w:b/>
          <w:bCs/>
          <w:color w:val="222222"/>
          <w:sz w:val="22"/>
          <w:szCs w:val="22"/>
          <w:lang w:val="en-SG" w:eastAsia="en-GB"/>
        </w:rPr>
        <w:t>other</w:t>
      </w:r>
      <w:r w:rsidR="00572B83" w:rsidRPr="00572B83">
        <w:rPr>
          <w:rFonts w:ascii="Helvetica" w:hAnsi="Helvetica" w:cs="Arial"/>
          <w:b/>
          <w:bCs/>
          <w:color w:val="222222"/>
          <w:sz w:val="22"/>
          <w:szCs w:val="22"/>
          <w:lang w:val="en-SG" w:eastAsia="en-GB"/>
        </w:rPr>
        <w:t>-</w:t>
      </w:r>
      <w:r w:rsidRPr="00572B83">
        <w:rPr>
          <w:rFonts w:ascii="Helvetica" w:hAnsi="Helvetica" w:cs="Arial"/>
          <w:b/>
          <w:bCs/>
          <w:color w:val="222222"/>
          <w:sz w:val="22"/>
          <w:szCs w:val="22"/>
          <w:lang w:val="en-SG" w:eastAsia="en-GB"/>
        </w:rPr>
        <w:t>of</w:t>
      </w:r>
      <w:r w:rsidR="00572B83" w:rsidRPr="00572B83">
        <w:rPr>
          <w:rFonts w:ascii="Helvetica" w:hAnsi="Helvetica" w:cs="Arial"/>
          <w:b/>
          <w:bCs/>
          <w:color w:val="222222"/>
          <w:sz w:val="22"/>
          <w:szCs w:val="22"/>
          <w:lang w:val="en-SG" w:eastAsia="en-GB"/>
        </w:rPr>
        <w:t>-</w:t>
      </w:r>
      <w:r w:rsidR="00776978" w:rsidRPr="00572B83">
        <w:rPr>
          <w:rFonts w:ascii="Helvetica" w:hAnsi="Helvetica" w:cs="Arial"/>
          <w:b/>
          <w:bCs/>
          <w:color w:val="222222"/>
          <w:sz w:val="22"/>
          <w:szCs w:val="22"/>
          <w:lang w:val="en-SG" w:eastAsia="en-GB"/>
        </w:rPr>
        <w:t>P</w:t>
      </w:r>
      <w:r w:rsidRPr="00572B83">
        <w:rPr>
          <w:rFonts w:ascii="Helvetica" w:hAnsi="Helvetica" w:cs="Arial"/>
          <w:b/>
          <w:bCs/>
          <w:color w:val="222222"/>
          <w:sz w:val="22"/>
          <w:szCs w:val="22"/>
          <w:lang w:val="en-SG" w:eastAsia="en-GB"/>
        </w:rPr>
        <w:t xml:space="preserve">earl and </w:t>
      </w:r>
      <w:r w:rsidR="00776978" w:rsidRPr="00572B83">
        <w:rPr>
          <w:rFonts w:ascii="Helvetica" w:hAnsi="Helvetica" w:cs="Arial"/>
          <w:b/>
          <w:bCs/>
          <w:color w:val="222222"/>
          <w:sz w:val="22"/>
          <w:szCs w:val="22"/>
          <w:lang w:val="en-SG" w:eastAsia="en-GB"/>
        </w:rPr>
        <w:t>O</w:t>
      </w:r>
      <w:r w:rsidRPr="00572B83">
        <w:rPr>
          <w:rFonts w:ascii="Helvetica" w:hAnsi="Helvetica" w:cs="Arial"/>
          <w:b/>
          <w:bCs/>
          <w:color w:val="222222"/>
          <w:sz w:val="22"/>
          <w:szCs w:val="22"/>
          <w:lang w:val="en-SG" w:eastAsia="en-GB"/>
        </w:rPr>
        <w:t xml:space="preserve">nyx </w:t>
      </w:r>
      <w:r w:rsidR="00572B83" w:rsidRPr="00572B83">
        <w:rPr>
          <w:rFonts w:ascii="Helvetica" w:hAnsi="Helvetica" w:cs="Arial"/>
          <w:b/>
          <w:bCs/>
          <w:color w:val="222222"/>
          <w:sz w:val="22"/>
          <w:szCs w:val="22"/>
          <w:lang w:val="en-SG" w:eastAsia="en-GB"/>
        </w:rPr>
        <w:t>i</w:t>
      </w:r>
      <w:r w:rsidRPr="00572B83">
        <w:rPr>
          <w:rFonts w:ascii="Helvetica" w:hAnsi="Helvetica" w:cs="Arial"/>
          <w:b/>
          <w:bCs/>
          <w:color w:val="222222"/>
          <w:sz w:val="22"/>
          <w:szCs w:val="22"/>
          <w:lang w:val="en-SG" w:eastAsia="en-GB"/>
        </w:rPr>
        <w:t xml:space="preserve">nlay </w:t>
      </w:r>
      <w:r w:rsidR="00776978" w:rsidRPr="00572B83">
        <w:rPr>
          <w:rFonts w:ascii="Helvetica" w:hAnsi="Helvetica" w:cs="Arial"/>
          <w:b/>
          <w:bCs/>
          <w:color w:val="222222"/>
          <w:sz w:val="22"/>
          <w:szCs w:val="22"/>
          <w:lang w:val="en-SG" w:eastAsia="en-GB"/>
        </w:rPr>
        <w:t>G</w:t>
      </w:r>
      <w:r w:rsidRPr="00572B83">
        <w:rPr>
          <w:rFonts w:ascii="Helvetica" w:hAnsi="Helvetica" w:cs="Arial"/>
          <w:b/>
          <w:bCs/>
          <w:color w:val="222222"/>
          <w:sz w:val="22"/>
          <w:szCs w:val="22"/>
          <w:lang w:val="en-SG" w:eastAsia="en-GB"/>
        </w:rPr>
        <w:t xml:space="preserve">old </w:t>
      </w:r>
      <w:r w:rsidR="00776978" w:rsidRPr="00572B83">
        <w:rPr>
          <w:rFonts w:ascii="Helvetica" w:hAnsi="Helvetica" w:cs="Arial"/>
          <w:b/>
          <w:bCs/>
          <w:color w:val="222222"/>
          <w:sz w:val="22"/>
          <w:szCs w:val="22"/>
          <w:lang w:val="en-SG" w:eastAsia="en-GB"/>
        </w:rPr>
        <w:t>J</w:t>
      </w:r>
      <w:r w:rsidRPr="00572B83">
        <w:rPr>
          <w:rFonts w:ascii="Helvetica" w:hAnsi="Helvetica" w:cs="Arial"/>
          <w:b/>
          <w:bCs/>
          <w:color w:val="222222"/>
          <w:sz w:val="22"/>
          <w:szCs w:val="22"/>
          <w:lang w:val="en-SG" w:eastAsia="en-GB"/>
        </w:rPr>
        <w:t>ewellery</w:t>
      </w:r>
      <w:r w:rsidR="00002472" w:rsidRPr="00572B83">
        <w:rPr>
          <w:rFonts w:ascii="Helvetica" w:hAnsi="Helvetica" w:cs="Arial"/>
          <w:b/>
          <w:bCs/>
          <w:color w:val="222222"/>
          <w:sz w:val="22"/>
          <w:szCs w:val="22"/>
          <w:lang w:val="en-SG" w:eastAsia="en-GB"/>
        </w:rPr>
        <w:t>,</w:t>
      </w:r>
      <w:r w:rsidRPr="00572B83">
        <w:rPr>
          <w:rFonts w:ascii="Helvetica" w:hAnsi="Helvetica" w:cs="Arial"/>
          <w:b/>
          <w:bCs/>
          <w:color w:val="222222"/>
          <w:sz w:val="22"/>
          <w:szCs w:val="22"/>
          <w:lang w:val="en-SG" w:eastAsia="en-GB"/>
        </w:rPr>
        <w:t xml:space="preserve"> by Angela Cummings for Tiffany </w:t>
      </w:r>
      <w:r w:rsidR="006C328A" w:rsidRPr="00572B83">
        <w:rPr>
          <w:rFonts w:ascii="Helvetica" w:hAnsi="Helvetica" w:cs="Arial"/>
          <w:b/>
          <w:bCs/>
          <w:color w:val="222222"/>
          <w:sz w:val="22"/>
          <w:szCs w:val="22"/>
          <w:lang w:val="en-SG" w:eastAsia="en-GB"/>
        </w:rPr>
        <w:t>&amp;</w:t>
      </w:r>
      <w:r w:rsidRPr="00572B83">
        <w:rPr>
          <w:rFonts w:ascii="Helvetica" w:hAnsi="Helvetica" w:cs="Arial"/>
          <w:b/>
          <w:bCs/>
          <w:color w:val="222222"/>
          <w:sz w:val="22"/>
          <w:szCs w:val="22"/>
          <w:lang w:val="en-SG" w:eastAsia="en-GB"/>
        </w:rPr>
        <w:t xml:space="preserve"> Co</w:t>
      </w:r>
      <w:r w:rsidRPr="00572B83">
        <w:rPr>
          <w:rFonts w:ascii="Helvetica" w:hAnsi="Helvetica" w:cs="Arial"/>
          <w:color w:val="222222"/>
          <w:sz w:val="22"/>
          <w:szCs w:val="22"/>
          <w:lang w:val="en-SG" w:eastAsia="en-GB"/>
        </w:rPr>
        <w:t>. </w:t>
      </w:r>
    </w:p>
    <w:p w14:paraId="0641CCD9" w14:textId="77777777" w:rsidR="00E80154" w:rsidRPr="00572B83" w:rsidRDefault="00E80154" w:rsidP="00E80154">
      <w:pPr>
        <w:rPr>
          <w:rFonts w:ascii="Helvetica" w:hAnsi="Helvetica"/>
          <w:sz w:val="22"/>
          <w:szCs w:val="22"/>
          <w:lang w:val="en-SG"/>
        </w:rPr>
      </w:pPr>
    </w:p>
    <w:p w14:paraId="2FBA7E18" w14:textId="0B949FBE" w:rsidR="00572B83" w:rsidRPr="00572B83" w:rsidRDefault="00E80154" w:rsidP="00572B83">
      <w:pPr>
        <w:pStyle w:val="NormalWeb"/>
        <w:shd w:val="clear" w:color="auto" w:fill="FFFFFF"/>
        <w:spacing w:before="0" w:beforeAutospacing="0" w:after="0" w:afterAutospacing="0"/>
        <w:rPr>
          <w:rFonts w:ascii="Helvetica" w:hAnsi="Helvetica" w:cs="Calibri"/>
          <w:color w:val="000000" w:themeColor="text1"/>
          <w:sz w:val="22"/>
          <w:szCs w:val="22"/>
        </w:rPr>
      </w:pPr>
      <w:r w:rsidRPr="00572B83">
        <w:rPr>
          <w:rFonts w:ascii="Helvetica" w:hAnsi="Helvetica"/>
          <w:color w:val="000000" w:themeColor="text1"/>
          <w:sz w:val="22"/>
          <w:szCs w:val="22"/>
        </w:rPr>
        <w:t>Comments</w:t>
      </w:r>
      <w:r w:rsidR="00572B83" w:rsidRPr="00572B83">
        <w:rPr>
          <w:rFonts w:ascii="Helvetica" w:hAnsi="Helvetica" w:cs="Calibri"/>
          <w:color w:val="000000" w:themeColor="text1"/>
          <w:sz w:val="22"/>
          <w:szCs w:val="22"/>
        </w:rPr>
        <w:t xml:space="preserve"> Jolene Fok, Community Relations Manager at Beyond Social Services, “We are thankful to be partnering with Hotlotz for this special auction, the proceeds of which will help low-income families who were badly hit by the pandemic, rebuild their lives and get back on their feet.”</w:t>
      </w:r>
    </w:p>
    <w:p w14:paraId="30C7E598" w14:textId="77777777" w:rsidR="00714681" w:rsidRPr="00D67F4C" w:rsidRDefault="00714681" w:rsidP="00714681">
      <w:pPr>
        <w:rPr>
          <w:rFonts w:ascii="Helvetica" w:hAnsi="Helvetica"/>
          <w:bCs/>
          <w:color w:val="000000" w:themeColor="text1"/>
          <w:sz w:val="22"/>
          <w:szCs w:val="22"/>
        </w:rPr>
      </w:pPr>
    </w:p>
    <w:p w14:paraId="064F515C" w14:textId="4FA0054C" w:rsidR="00714681" w:rsidRPr="006C328A" w:rsidRDefault="006C328A" w:rsidP="00714681">
      <w:pPr>
        <w:pStyle w:val="ListParagraph"/>
        <w:numPr>
          <w:ilvl w:val="0"/>
          <w:numId w:val="3"/>
        </w:numPr>
        <w:rPr>
          <w:rFonts w:ascii="Helvetica" w:hAnsi="Helvetica"/>
          <w:sz w:val="22"/>
          <w:szCs w:val="22"/>
        </w:rPr>
      </w:pPr>
      <w:r>
        <w:rPr>
          <w:rFonts w:ascii="Helvetica" w:hAnsi="Helvetica"/>
          <w:bCs/>
          <w:color w:val="000000" w:themeColor="text1"/>
          <w:sz w:val="22"/>
          <w:szCs w:val="22"/>
        </w:rPr>
        <w:t xml:space="preserve">Hotlotz is a digital auctioneer. </w:t>
      </w:r>
      <w:r w:rsidR="00714681" w:rsidRPr="00D67F4C">
        <w:rPr>
          <w:rFonts w:ascii="Helvetica" w:hAnsi="Helvetica"/>
          <w:bCs/>
          <w:color w:val="000000" w:themeColor="text1"/>
          <w:sz w:val="22"/>
          <w:szCs w:val="22"/>
        </w:rPr>
        <w:t>All bidding takes place online at hotlotz.com</w:t>
      </w:r>
    </w:p>
    <w:p w14:paraId="48F818B7" w14:textId="474F07BB" w:rsidR="006C328A" w:rsidRPr="006C328A" w:rsidRDefault="006C328A" w:rsidP="006C328A">
      <w:pPr>
        <w:pStyle w:val="ListParagraph"/>
        <w:numPr>
          <w:ilvl w:val="0"/>
          <w:numId w:val="3"/>
        </w:numPr>
        <w:rPr>
          <w:rFonts w:ascii="Helvetica" w:hAnsi="Helvetica"/>
          <w:sz w:val="22"/>
          <w:szCs w:val="22"/>
        </w:rPr>
      </w:pPr>
      <w:r>
        <w:rPr>
          <w:rFonts w:ascii="Helvetica" w:hAnsi="Helvetica"/>
          <w:sz w:val="22"/>
          <w:szCs w:val="22"/>
        </w:rPr>
        <w:t xml:space="preserve">The </w:t>
      </w:r>
      <w:r w:rsidRPr="00D67F4C">
        <w:rPr>
          <w:rFonts w:ascii="Helvetica" w:hAnsi="Helvetica"/>
          <w:sz w:val="22"/>
          <w:szCs w:val="22"/>
        </w:rPr>
        <w:t xml:space="preserve">Hotlotz </w:t>
      </w:r>
      <w:r>
        <w:rPr>
          <w:rFonts w:ascii="Helvetica" w:hAnsi="Helvetica"/>
          <w:sz w:val="22"/>
          <w:szCs w:val="22"/>
        </w:rPr>
        <w:t>‘</w:t>
      </w:r>
      <w:r w:rsidRPr="00D67F4C">
        <w:rPr>
          <w:rFonts w:ascii="Helvetica" w:hAnsi="Helvetica"/>
          <w:sz w:val="22"/>
          <w:szCs w:val="22"/>
        </w:rPr>
        <w:t>Jewellery &amp; Watches</w:t>
      </w:r>
      <w:r>
        <w:rPr>
          <w:rFonts w:ascii="Helvetica" w:hAnsi="Helvetica"/>
          <w:sz w:val="22"/>
          <w:szCs w:val="22"/>
        </w:rPr>
        <w:t>’</w:t>
      </w:r>
      <w:r w:rsidRPr="00D67F4C">
        <w:rPr>
          <w:rFonts w:ascii="Helvetica" w:hAnsi="Helvetica"/>
          <w:sz w:val="22"/>
          <w:szCs w:val="22"/>
        </w:rPr>
        <w:t xml:space="preserve"> auction </w:t>
      </w:r>
      <w:r>
        <w:rPr>
          <w:rFonts w:ascii="Helvetica" w:hAnsi="Helvetica"/>
          <w:sz w:val="22"/>
          <w:szCs w:val="22"/>
        </w:rPr>
        <w:t xml:space="preserve">catalogue is published </w:t>
      </w:r>
      <w:r w:rsidR="00433F3B">
        <w:rPr>
          <w:rFonts w:ascii="Helvetica" w:hAnsi="Helvetica"/>
          <w:sz w:val="22"/>
          <w:szCs w:val="22"/>
        </w:rPr>
        <w:t xml:space="preserve">- </w:t>
      </w:r>
      <w:r>
        <w:rPr>
          <w:rFonts w:ascii="Helvetica" w:hAnsi="Helvetica"/>
          <w:sz w:val="22"/>
          <w:szCs w:val="22"/>
        </w:rPr>
        <w:t>and online bidding commences -</w:t>
      </w:r>
      <w:r w:rsidRPr="00D67F4C">
        <w:rPr>
          <w:rFonts w:ascii="Helvetica" w:hAnsi="Helvetica"/>
          <w:sz w:val="22"/>
          <w:szCs w:val="22"/>
        </w:rPr>
        <w:t xml:space="preserve"> on </w:t>
      </w:r>
      <w:r w:rsidR="00860B4B">
        <w:rPr>
          <w:rFonts w:ascii="Helvetica" w:hAnsi="Helvetica"/>
          <w:sz w:val="22"/>
          <w:szCs w:val="22"/>
        </w:rPr>
        <w:t>Tuesday</w:t>
      </w:r>
      <w:r>
        <w:rPr>
          <w:rFonts w:ascii="Helvetica" w:hAnsi="Helvetica"/>
          <w:sz w:val="22"/>
          <w:szCs w:val="22"/>
        </w:rPr>
        <w:t xml:space="preserve"> </w:t>
      </w:r>
      <w:r w:rsidRPr="00D67F4C">
        <w:rPr>
          <w:rFonts w:ascii="Helvetica" w:hAnsi="Helvetica"/>
          <w:sz w:val="22"/>
          <w:szCs w:val="22"/>
        </w:rPr>
        <w:t>1</w:t>
      </w:r>
      <w:r w:rsidR="00860B4B">
        <w:rPr>
          <w:rFonts w:ascii="Helvetica" w:hAnsi="Helvetica"/>
          <w:sz w:val="22"/>
          <w:szCs w:val="22"/>
        </w:rPr>
        <w:t>8</w:t>
      </w:r>
      <w:r w:rsidRPr="00D67F4C">
        <w:rPr>
          <w:rFonts w:ascii="Helvetica" w:hAnsi="Helvetica"/>
          <w:sz w:val="22"/>
          <w:szCs w:val="22"/>
        </w:rPr>
        <w:t xml:space="preserve"> May</w:t>
      </w:r>
      <w:r>
        <w:rPr>
          <w:rFonts w:ascii="Helvetica" w:hAnsi="Helvetica"/>
          <w:sz w:val="22"/>
          <w:szCs w:val="22"/>
        </w:rPr>
        <w:t>,</w:t>
      </w:r>
      <w:r w:rsidRPr="00D67F4C">
        <w:rPr>
          <w:rFonts w:ascii="Helvetica" w:hAnsi="Helvetica"/>
          <w:sz w:val="22"/>
          <w:szCs w:val="22"/>
        </w:rPr>
        <w:t xml:space="preserve"> 2021. </w:t>
      </w:r>
      <w:r>
        <w:rPr>
          <w:rFonts w:ascii="Helvetica" w:hAnsi="Helvetica"/>
          <w:sz w:val="22"/>
          <w:szCs w:val="22"/>
        </w:rPr>
        <w:t>Bidding</w:t>
      </w:r>
      <w:r w:rsidRPr="00D67F4C">
        <w:rPr>
          <w:rFonts w:ascii="Helvetica" w:hAnsi="Helvetica"/>
          <w:sz w:val="22"/>
          <w:szCs w:val="22"/>
        </w:rPr>
        <w:t xml:space="preserve"> closes on Sunday 30 May 2021, from 6pm</w:t>
      </w:r>
      <w:r>
        <w:rPr>
          <w:rFonts w:ascii="Helvetica" w:hAnsi="Helvetica"/>
          <w:sz w:val="22"/>
          <w:szCs w:val="22"/>
        </w:rPr>
        <w:t xml:space="preserve"> onwards</w:t>
      </w:r>
      <w:r w:rsidRPr="00D67F4C">
        <w:rPr>
          <w:rFonts w:ascii="Helvetica" w:hAnsi="Helvetica"/>
          <w:sz w:val="22"/>
          <w:szCs w:val="22"/>
        </w:rPr>
        <w:t>.</w:t>
      </w:r>
    </w:p>
    <w:p w14:paraId="5F00A5B6" w14:textId="2B7E6432" w:rsidR="002101D8" w:rsidRPr="004E20BC" w:rsidRDefault="006C328A" w:rsidP="00DF1E93">
      <w:pPr>
        <w:pStyle w:val="ListParagraph"/>
        <w:numPr>
          <w:ilvl w:val="0"/>
          <w:numId w:val="3"/>
        </w:numPr>
        <w:rPr>
          <w:bCs/>
          <w:color w:val="000000" w:themeColor="text1"/>
          <w:sz w:val="22"/>
          <w:szCs w:val="22"/>
        </w:rPr>
      </w:pPr>
      <w:r>
        <w:rPr>
          <w:rFonts w:ascii="Helvetica" w:hAnsi="Helvetica"/>
          <w:sz w:val="22"/>
          <w:szCs w:val="22"/>
        </w:rPr>
        <w:t>All l</w:t>
      </w:r>
      <w:r w:rsidR="00BD2551" w:rsidRPr="00D67F4C">
        <w:rPr>
          <w:rFonts w:ascii="Helvetica" w:hAnsi="Helvetica"/>
          <w:sz w:val="22"/>
          <w:szCs w:val="22"/>
        </w:rPr>
        <w:t>ots</w:t>
      </w:r>
      <w:r w:rsidR="000E6C5F" w:rsidRPr="00D67F4C">
        <w:rPr>
          <w:rFonts w:ascii="Helvetica" w:hAnsi="Helvetica"/>
          <w:sz w:val="22"/>
          <w:szCs w:val="22"/>
        </w:rPr>
        <w:t xml:space="preserve"> </w:t>
      </w:r>
      <w:r>
        <w:rPr>
          <w:rFonts w:ascii="Helvetica" w:hAnsi="Helvetica"/>
          <w:sz w:val="22"/>
          <w:szCs w:val="22"/>
        </w:rPr>
        <w:t>are on view</w:t>
      </w:r>
      <w:r w:rsidR="00065E60">
        <w:rPr>
          <w:rFonts w:ascii="Helvetica" w:hAnsi="Helvetica"/>
          <w:sz w:val="22"/>
          <w:szCs w:val="22"/>
        </w:rPr>
        <w:t>,</w:t>
      </w:r>
      <w:r w:rsidR="000E6C5F" w:rsidRPr="00D67F4C">
        <w:rPr>
          <w:rFonts w:ascii="Helvetica" w:hAnsi="Helvetica"/>
          <w:sz w:val="22"/>
          <w:szCs w:val="22"/>
        </w:rPr>
        <w:t xml:space="preserve"> </w:t>
      </w:r>
      <w:r>
        <w:rPr>
          <w:rFonts w:ascii="Helvetica" w:hAnsi="Helvetica"/>
          <w:sz w:val="22"/>
          <w:szCs w:val="22"/>
        </w:rPr>
        <w:t>by appointment</w:t>
      </w:r>
      <w:r w:rsidR="00065E60">
        <w:rPr>
          <w:rFonts w:ascii="Helvetica" w:hAnsi="Helvetica"/>
          <w:sz w:val="22"/>
          <w:szCs w:val="22"/>
        </w:rPr>
        <w:t>,</w:t>
      </w:r>
      <w:r>
        <w:rPr>
          <w:rFonts w:ascii="Helvetica" w:hAnsi="Helvetica"/>
          <w:sz w:val="22"/>
          <w:szCs w:val="22"/>
        </w:rPr>
        <w:t xml:space="preserve"> in the Hotlotz saleroom</w:t>
      </w:r>
      <w:r w:rsidR="000E6C5F" w:rsidRPr="00BD2551">
        <w:rPr>
          <w:rFonts w:ascii="Helvetica" w:hAnsi="Helvetica"/>
          <w:bCs/>
          <w:color w:val="000000" w:themeColor="text1"/>
          <w:sz w:val="22"/>
          <w:szCs w:val="22"/>
        </w:rPr>
        <w:t>:</w:t>
      </w:r>
      <w:r w:rsidR="00295CAA" w:rsidRPr="00BD2551">
        <w:rPr>
          <w:rFonts w:ascii="Helvetica" w:hAnsi="Helvetica"/>
          <w:bCs/>
          <w:color w:val="000000" w:themeColor="text1"/>
          <w:sz w:val="22"/>
          <w:szCs w:val="22"/>
        </w:rPr>
        <w:t xml:space="preserve"> 120 Lower Delta Road, Cendex Cent</w:t>
      </w:r>
      <w:r w:rsidR="00481B8E" w:rsidRPr="00BD2551">
        <w:rPr>
          <w:rFonts w:ascii="Helvetica" w:hAnsi="Helvetica"/>
          <w:bCs/>
          <w:color w:val="000000" w:themeColor="text1"/>
          <w:sz w:val="22"/>
          <w:szCs w:val="22"/>
        </w:rPr>
        <w:t>re</w:t>
      </w:r>
      <w:r w:rsidR="00295CAA" w:rsidRPr="00BD2551">
        <w:rPr>
          <w:rFonts w:ascii="Helvetica" w:hAnsi="Helvetica"/>
          <w:bCs/>
          <w:color w:val="000000" w:themeColor="text1"/>
          <w:sz w:val="22"/>
          <w:szCs w:val="22"/>
        </w:rPr>
        <w:t>, #01-15, Singapore 16920</w:t>
      </w:r>
      <w:r w:rsidR="00481B8E" w:rsidRPr="00BD2551">
        <w:rPr>
          <w:rFonts w:ascii="Helvetica" w:hAnsi="Helvetica"/>
          <w:bCs/>
          <w:color w:val="000000" w:themeColor="text1"/>
          <w:sz w:val="22"/>
          <w:szCs w:val="22"/>
        </w:rPr>
        <w:t>8</w:t>
      </w:r>
      <w:bookmarkEnd w:id="0"/>
      <w:bookmarkEnd w:id="1"/>
    </w:p>
    <w:p w14:paraId="15841A4C" w14:textId="77777777" w:rsidR="004E20BC" w:rsidRPr="004E20BC" w:rsidRDefault="004E20BC" w:rsidP="004E20BC">
      <w:pPr>
        <w:rPr>
          <w:bCs/>
          <w:color w:val="000000" w:themeColor="text1"/>
          <w:sz w:val="22"/>
          <w:szCs w:val="22"/>
        </w:rPr>
      </w:pPr>
    </w:p>
    <w:p w14:paraId="2194886E" w14:textId="39900E35" w:rsidR="002101D8" w:rsidRPr="002101D8" w:rsidRDefault="00295CAA" w:rsidP="002101D8">
      <w:pPr>
        <w:rPr>
          <w:rFonts w:ascii="Helvetica" w:hAnsi="Helvetica"/>
          <w:bCs/>
          <w:color w:val="000000" w:themeColor="text1"/>
          <w:sz w:val="22"/>
          <w:szCs w:val="22"/>
        </w:rPr>
      </w:pPr>
      <w:r w:rsidRPr="002101D8">
        <w:rPr>
          <w:rFonts w:ascii="Helvetica" w:hAnsi="Helvetica"/>
          <w:b/>
          <w:bCs/>
          <w:color w:val="000000" w:themeColor="text1"/>
          <w:sz w:val="22"/>
          <w:szCs w:val="22"/>
        </w:rPr>
        <w:t>NOTES TO EDITOR</w:t>
      </w:r>
      <w:r w:rsidR="00DF1E93" w:rsidRPr="002101D8">
        <w:rPr>
          <w:rFonts w:ascii="Helvetica" w:hAnsi="Helvetica"/>
          <w:b/>
          <w:bCs/>
          <w:color w:val="000000" w:themeColor="text1"/>
          <w:sz w:val="22"/>
          <w:szCs w:val="22"/>
        </w:rPr>
        <w:t>S</w:t>
      </w:r>
      <w:r w:rsidRPr="002101D8">
        <w:rPr>
          <w:rFonts w:ascii="Helvetica" w:hAnsi="Helvetica"/>
          <w:b/>
          <w:bCs/>
          <w:color w:val="000000" w:themeColor="text1"/>
          <w:sz w:val="22"/>
          <w:szCs w:val="22"/>
        </w:rPr>
        <w:t>:</w:t>
      </w:r>
    </w:p>
    <w:p w14:paraId="178D083A" w14:textId="7968E9AE" w:rsidR="00E460A5" w:rsidRPr="002101D8" w:rsidRDefault="002101D8" w:rsidP="00DF1E93">
      <w:pPr>
        <w:pStyle w:val="p1"/>
        <w:rPr>
          <w:b/>
          <w:bCs/>
          <w:color w:val="000000" w:themeColor="text1"/>
          <w:sz w:val="22"/>
          <w:szCs w:val="22"/>
        </w:rPr>
      </w:pPr>
      <w:r>
        <w:rPr>
          <w:color w:val="000000" w:themeColor="text1"/>
          <w:sz w:val="22"/>
          <w:szCs w:val="22"/>
        </w:rPr>
        <w:t>The 3</w:t>
      </w:r>
      <w:r w:rsidR="00433F3B">
        <w:rPr>
          <w:color w:val="000000" w:themeColor="text1"/>
          <w:sz w:val="22"/>
          <w:szCs w:val="22"/>
        </w:rPr>
        <w:t>8</w:t>
      </w:r>
      <w:r>
        <w:rPr>
          <w:color w:val="000000" w:themeColor="text1"/>
          <w:sz w:val="22"/>
          <w:szCs w:val="22"/>
        </w:rPr>
        <w:t xml:space="preserve">cts emerald </w:t>
      </w:r>
      <w:r w:rsidR="00433F3B">
        <w:rPr>
          <w:color w:val="000000" w:themeColor="text1"/>
          <w:sz w:val="22"/>
          <w:szCs w:val="22"/>
        </w:rPr>
        <w:t>has been independently tested and is</w:t>
      </w:r>
      <w:r w:rsidR="00E460A5" w:rsidRPr="00FA6B15">
        <w:rPr>
          <w:rFonts w:cs="Arial"/>
          <w:color w:val="222222"/>
          <w:sz w:val="22"/>
          <w:szCs w:val="22"/>
          <w:lang w:val="en-SG"/>
        </w:rPr>
        <w:t xml:space="preserve"> accompanied by a certificate from Nan</w:t>
      </w:r>
      <w:r w:rsidR="00433F3B">
        <w:rPr>
          <w:rFonts w:cs="Arial"/>
          <w:color w:val="222222"/>
          <w:sz w:val="22"/>
          <w:szCs w:val="22"/>
          <w:lang w:val="en-SG"/>
        </w:rPr>
        <w:t xml:space="preserve"> Y</w:t>
      </w:r>
      <w:r w:rsidR="00E460A5" w:rsidRPr="00FA6B15">
        <w:rPr>
          <w:rFonts w:cs="Arial"/>
          <w:color w:val="222222"/>
          <w:sz w:val="22"/>
          <w:szCs w:val="22"/>
          <w:lang w:val="en-SG"/>
        </w:rPr>
        <w:t xml:space="preserve">ang </w:t>
      </w:r>
      <w:r w:rsidR="00433F3B">
        <w:rPr>
          <w:rFonts w:cs="Arial"/>
          <w:color w:val="222222"/>
          <w:sz w:val="22"/>
          <w:szCs w:val="22"/>
          <w:lang w:val="en-SG"/>
        </w:rPr>
        <w:t xml:space="preserve">Gemological Institute </w:t>
      </w:r>
      <w:r w:rsidR="00E460A5" w:rsidRPr="00FA6B15">
        <w:rPr>
          <w:rFonts w:cs="Arial"/>
          <w:color w:val="222222"/>
          <w:sz w:val="22"/>
          <w:szCs w:val="22"/>
          <w:lang w:val="en-SG"/>
        </w:rPr>
        <w:t>stating that the emerald is of Columbian origin, with only minor enhancement. </w:t>
      </w:r>
      <w:r w:rsidR="004E20BC">
        <w:rPr>
          <w:rFonts w:cs="Arial"/>
          <w:color w:val="222222"/>
          <w:sz w:val="22"/>
          <w:szCs w:val="22"/>
          <w:lang w:val="en-SG"/>
        </w:rPr>
        <w:t>A</w:t>
      </w:r>
      <w:r>
        <w:rPr>
          <w:rFonts w:cs="Arial"/>
          <w:color w:val="222222"/>
          <w:sz w:val="22"/>
          <w:szCs w:val="22"/>
          <w:lang w:val="en-SG"/>
        </w:rPr>
        <w:t xml:space="preserve"> copy of the certificate is available, upon request.</w:t>
      </w:r>
    </w:p>
    <w:p w14:paraId="7F2CE48C" w14:textId="77777777" w:rsidR="000E6C5F" w:rsidRPr="002101D8" w:rsidRDefault="000E6C5F" w:rsidP="00083702">
      <w:pPr>
        <w:pStyle w:val="p1"/>
        <w:rPr>
          <w:b/>
          <w:bCs/>
          <w:color w:val="000000" w:themeColor="text1"/>
          <w:sz w:val="22"/>
          <w:szCs w:val="22"/>
        </w:rPr>
      </w:pPr>
    </w:p>
    <w:p w14:paraId="668098B9" w14:textId="77777777" w:rsidR="00D61838" w:rsidRPr="002101D8" w:rsidRDefault="00295CAA" w:rsidP="00D61838">
      <w:pPr>
        <w:pStyle w:val="p1"/>
        <w:rPr>
          <w:b/>
          <w:bCs/>
          <w:color w:val="000000" w:themeColor="text1"/>
          <w:sz w:val="22"/>
          <w:szCs w:val="22"/>
          <w:u w:val="single"/>
        </w:rPr>
      </w:pPr>
      <w:r w:rsidRPr="002101D8">
        <w:rPr>
          <w:b/>
          <w:bCs/>
          <w:color w:val="000000" w:themeColor="text1"/>
          <w:sz w:val="22"/>
          <w:szCs w:val="22"/>
          <w:u w:val="single"/>
        </w:rPr>
        <w:t>About Hot</w:t>
      </w:r>
      <w:r w:rsidR="00FC1B31" w:rsidRPr="002101D8">
        <w:rPr>
          <w:b/>
          <w:bCs/>
          <w:color w:val="000000" w:themeColor="text1"/>
          <w:sz w:val="22"/>
          <w:szCs w:val="22"/>
          <w:u w:val="single"/>
        </w:rPr>
        <w:t>l</w:t>
      </w:r>
      <w:r w:rsidRPr="002101D8">
        <w:rPr>
          <w:b/>
          <w:bCs/>
          <w:color w:val="000000" w:themeColor="text1"/>
          <w:sz w:val="22"/>
          <w:szCs w:val="22"/>
          <w:u w:val="single"/>
        </w:rPr>
        <w:t>otz </w:t>
      </w:r>
    </w:p>
    <w:p w14:paraId="3568F588" w14:textId="77777777" w:rsidR="00A22385" w:rsidRPr="00D61838" w:rsidRDefault="00A22385" w:rsidP="00A22385">
      <w:pPr>
        <w:pStyle w:val="p1"/>
        <w:rPr>
          <w:rFonts w:eastAsia="Calibri" w:cs="Calibri"/>
          <w:color w:val="1B1C23"/>
          <w:sz w:val="22"/>
          <w:szCs w:val="22"/>
        </w:rPr>
      </w:pPr>
      <w:r w:rsidRPr="00D61838">
        <w:rPr>
          <w:rFonts w:eastAsia="Calibri" w:cs="Calibri"/>
          <w:color w:val="1B1C23"/>
          <w:sz w:val="22"/>
          <w:szCs w:val="22"/>
          <w:highlight w:val="white"/>
        </w:rPr>
        <w:t xml:space="preserve">Hotlotz was founded in 2015 and has rapidly grown to become the largest auction house in Singapore. We hold more digital sales each year than any other saleroom in South East </w:t>
      </w:r>
      <w:r w:rsidRPr="00D61838">
        <w:rPr>
          <w:rFonts w:eastAsia="Calibri" w:cs="Calibri"/>
          <w:color w:val="1B1C23"/>
          <w:sz w:val="22"/>
          <w:szCs w:val="22"/>
          <w:highlight w:val="white"/>
        </w:rPr>
        <w:lastRenderedPageBreak/>
        <w:t xml:space="preserve">Asia. All our auctions take place online. In 2020 </w:t>
      </w:r>
      <w:r w:rsidRPr="00D61838">
        <w:rPr>
          <w:rFonts w:cs="Calibri"/>
          <w:color w:val="000000" w:themeColor="text1"/>
          <w:sz w:val="22"/>
          <w:szCs w:val="22"/>
          <w:lang w:val="en-US"/>
        </w:rPr>
        <w:t xml:space="preserve">we achieved a world-record price for an item sold in a digital-only auction format, </w:t>
      </w:r>
      <w:r w:rsidRPr="00D61838">
        <w:rPr>
          <w:rFonts w:eastAsia="Calibri" w:cs="Calibri"/>
          <w:color w:val="1B1C23"/>
          <w:sz w:val="22"/>
          <w:szCs w:val="22"/>
          <w:highlight w:val="white"/>
        </w:rPr>
        <w:t xml:space="preserve">when we sold an antique Chinese vase for S$6.875M. Our physical saleroom is located on the edge of Singapore's hip heritage neighbourhood of Tiong Bahru and is open five days a week for viewing lots in sale and conducting appraisals. </w:t>
      </w:r>
    </w:p>
    <w:p w14:paraId="16A02DA3" w14:textId="77777777" w:rsidR="00A22385" w:rsidRPr="00D61838" w:rsidRDefault="00A22385" w:rsidP="00A22385">
      <w:pPr>
        <w:pStyle w:val="p1"/>
        <w:rPr>
          <w:rFonts w:eastAsia="Calibri" w:cs="Calibri"/>
          <w:color w:val="1B1C23"/>
          <w:sz w:val="22"/>
          <w:szCs w:val="22"/>
        </w:rPr>
      </w:pPr>
    </w:p>
    <w:p w14:paraId="1A0387C8" w14:textId="77777777" w:rsidR="00A22385" w:rsidRPr="00D61838" w:rsidRDefault="00A22385" w:rsidP="00A22385">
      <w:pPr>
        <w:pStyle w:val="p1"/>
        <w:rPr>
          <w:b/>
          <w:bCs/>
          <w:color w:val="000000" w:themeColor="text1"/>
          <w:sz w:val="22"/>
          <w:szCs w:val="22"/>
          <w:u w:val="single"/>
        </w:rPr>
      </w:pPr>
      <w:r w:rsidRPr="00D61838">
        <w:rPr>
          <w:rFonts w:eastAsia="Calibri" w:cs="Calibri"/>
          <w:b/>
          <w:color w:val="000000" w:themeColor="text1"/>
          <w:sz w:val="22"/>
          <w:szCs w:val="22"/>
          <w:u w:val="single"/>
        </w:rPr>
        <w:t xml:space="preserve">About Our Auctions </w:t>
      </w:r>
    </w:p>
    <w:p w14:paraId="147CB4AA" w14:textId="77777777" w:rsidR="00A22385" w:rsidRPr="00D61838" w:rsidRDefault="00A22385" w:rsidP="00A22385">
      <w:pPr>
        <w:shd w:val="clear" w:color="auto" w:fill="FFFFFF"/>
        <w:rPr>
          <w:rFonts w:ascii="Helvetica" w:hAnsi="Helvetica"/>
          <w:color w:val="000000" w:themeColor="text1"/>
          <w:sz w:val="22"/>
          <w:szCs w:val="22"/>
        </w:rPr>
      </w:pPr>
      <w:r w:rsidRPr="00D61838">
        <w:rPr>
          <w:rFonts w:ascii="Helvetica" w:hAnsi="Helvetica" w:cs="Calibri"/>
          <w:color w:val="000000" w:themeColor="text1"/>
          <w:sz w:val="22"/>
          <w:szCs w:val="22"/>
          <w:lang w:val="en-US"/>
        </w:rPr>
        <w:t xml:space="preserve">‘Jewellery &amp; Watches’ forms part of our specialist quarterly sales that extend to include ‘Fine Art’, ‘Asian </w:t>
      </w:r>
      <w:r>
        <w:rPr>
          <w:rFonts w:ascii="Helvetica" w:hAnsi="Helvetica" w:cs="Calibri"/>
          <w:color w:val="000000" w:themeColor="text1"/>
          <w:sz w:val="22"/>
          <w:szCs w:val="22"/>
          <w:lang w:val="en-US"/>
        </w:rPr>
        <w:t>Ceramics</w:t>
      </w:r>
      <w:r w:rsidRPr="00D61838">
        <w:rPr>
          <w:rFonts w:ascii="Helvetica" w:hAnsi="Helvetica" w:cs="Calibri"/>
          <w:color w:val="000000" w:themeColor="text1"/>
          <w:sz w:val="22"/>
          <w:szCs w:val="22"/>
          <w:lang w:val="en-US"/>
        </w:rPr>
        <w:t xml:space="preserve"> &amp; Works of Art’ and ‘Designer &amp; Luxury’. We </w:t>
      </w:r>
      <w:r>
        <w:rPr>
          <w:rFonts w:ascii="Helvetica" w:hAnsi="Helvetica" w:cs="Calibri"/>
          <w:color w:val="000000" w:themeColor="text1"/>
          <w:sz w:val="22"/>
          <w:szCs w:val="22"/>
          <w:lang w:val="en-US"/>
        </w:rPr>
        <w:t xml:space="preserve">also </w:t>
      </w:r>
      <w:r w:rsidRPr="00D61838">
        <w:rPr>
          <w:rFonts w:ascii="Helvetica" w:hAnsi="Helvetica" w:cs="Calibri"/>
          <w:color w:val="000000" w:themeColor="text1"/>
          <w:sz w:val="22"/>
          <w:szCs w:val="22"/>
          <w:lang w:val="en-US"/>
        </w:rPr>
        <w:t>hol</w:t>
      </w:r>
      <w:r>
        <w:rPr>
          <w:rFonts w:ascii="Helvetica" w:hAnsi="Helvetica" w:cs="Calibri"/>
          <w:color w:val="000000" w:themeColor="text1"/>
          <w:sz w:val="22"/>
          <w:szCs w:val="22"/>
          <w:lang w:val="en-US"/>
        </w:rPr>
        <w:t>d</w:t>
      </w:r>
      <w:r w:rsidRPr="00D61838">
        <w:rPr>
          <w:rFonts w:ascii="Helvetica" w:hAnsi="Helvetica" w:cs="Calibri"/>
          <w:color w:val="000000" w:themeColor="text1"/>
          <w:sz w:val="22"/>
          <w:szCs w:val="22"/>
          <w:lang w:val="en-US"/>
        </w:rPr>
        <w:t xml:space="preserve"> monthly ‘Home &amp; Decor’ auctions (held on the first Sunday of every month). We offer a range of services including specialist support for ‘Single Owner Collections’, ‘Home Contents Sales’ and ‘Professional Valuations’.</w:t>
      </w:r>
    </w:p>
    <w:p w14:paraId="35601E94" w14:textId="4381F061" w:rsidR="00572B83" w:rsidRPr="00572B83" w:rsidRDefault="00572B83" w:rsidP="00083702">
      <w:pPr>
        <w:shd w:val="clear" w:color="auto" w:fill="FFFFFF"/>
        <w:rPr>
          <w:rFonts w:ascii="Helvetica" w:hAnsi="Helvetica" w:cs="Calibri"/>
          <w:color w:val="000000" w:themeColor="text1"/>
          <w:sz w:val="22"/>
          <w:szCs w:val="22"/>
          <w:lang w:val="en-US"/>
        </w:rPr>
      </w:pPr>
    </w:p>
    <w:p w14:paraId="6AEF8031" w14:textId="64F30922" w:rsidR="00572B83" w:rsidRPr="00572B83" w:rsidRDefault="00572B83" w:rsidP="00083702">
      <w:pPr>
        <w:shd w:val="clear" w:color="auto" w:fill="FFFFFF"/>
        <w:rPr>
          <w:rFonts w:ascii="Helvetica" w:hAnsi="Helvetica" w:cs="Calibri"/>
          <w:b/>
          <w:bCs/>
          <w:color w:val="000000" w:themeColor="text1"/>
          <w:sz w:val="22"/>
          <w:szCs w:val="22"/>
          <w:u w:val="single"/>
          <w:lang w:val="en-US"/>
        </w:rPr>
      </w:pPr>
      <w:r w:rsidRPr="00572B83">
        <w:rPr>
          <w:rFonts w:ascii="Helvetica" w:hAnsi="Helvetica" w:cs="Calibri"/>
          <w:b/>
          <w:bCs/>
          <w:color w:val="000000" w:themeColor="text1"/>
          <w:sz w:val="22"/>
          <w:szCs w:val="22"/>
          <w:u w:val="single"/>
          <w:lang w:val="en-US"/>
        </w:rPr>
        <w:t>About Beyond Social Services</w:t>
      </w:r>
    </w:p>
    <w:p w14:paraId="212C710B" w14:textId="3DE87C88" w:rsidR="00572B83" w:rsidRPr="00572B83" w:rsidRDefault="00572B83" w:rsidP="00572B83">
      <w:pPr>
        <w:pStyle w:val="NormalWeb"/>
        <w:shd w:val="clear" w:color="auto" w:fill="FFFFFF"/>
        <w:spacing w:before="0" w:beforeAutospacing="0" w:after="0" w:afterAutospacing="0"/>
        <w:rPr>
          <w:rFonts w:ascii="Helvetica" w:hAnsi="Helvetica" w:cs="Calibri"/>
          <w:color w:val="000000" w:themeColor="text1"/>
          <w:sz w:val="22"/>
          <w:szCs w:val="22"/>
        </w:rPr>
      </w:pPr>
      <w:r w:rsidRPr="00572B83">
        <w:rPr>
          <w:rFonts w:ascii="Helvetica" w:hAnsi="Helvetica" w:cs="Calibri"/>
          <w:color w:val="000000" w:themeColor="text1"/>
          <w:sz w:val="22"/>
          <w:szCs w:val="22"/>
        </w:rPr>
        <w:t>Beyond Social Services started out as the Bukit Ho Swee Community Service Project more than 50 years ago. It has grown significantly since and is currently a community development agency dedicated to helping children and youths from less privileged backgrounds break away from the poverty cycle. Beyond Social Services adopts an asset-based community development approach to its work with low-income communities, and seeks to provide support and resources that enable families and communities to care for themselves and each other.</w:t>
      </w:r>
    </w:p>
    <w:p w14:paraId="40F980EC" w14:textId="77777777" w:rsidR="00572B83" w:rsidRPr="00572B83" w:rsidRDefault="00572B83" w:rsidP="00572B83">
      <w:pPr>
        <w:pStyle w:val="NormalWeb"/>
        <w:shd w:val="clear" w:color="auto" w:fill="FFFFFF"/>
        <w:spacing w:before="0" w:beforeAutospacing="0" w:after="0" w:afterAutospacing="0"/>
        <w:rPr>
          <w:rFonts w:ascii="Helvetica" w:hAnsi="Helvetica" w:cs="Calibri"/>
          <w:color w:val="000000" w:themeColor="text1"/>
          <w:sz w:val="22"/>
          <w:szCs w:val="22"/>
        </w:rPr>
      </w:pPr>
      <w:r w:rsidRPr="00572B83">
        <w:rPr>
          <w:rFonts w:ascii="Helvetica" w:hAnsi="Helvetica" w:cs="Calibri"/>
          <w:color w:val="000000" w:themeColor="text1"/>
          <w:sz w:val="22"/>
          <w:szCs w:val="22"/>
        </w:rPr>
        <w:t> </w:t>
      </w:r>
    </w:p>
    <w:p w14:paraId="21105B8B" w14:textId="25AC5C45" w:rsidR="00572B83" w:rsidRPr="00572B83" w:rsidRDefault="00572B83" w:rsidP="00572B83">
      <w:pPr>
        <w:pStyle w:val="NormalWeb"/>
        <w:shd w:val="clear" w:color="auto" w:fill="FFFFFF"/>
        <w:spacing w:before="0" w:beforeAutospacing="0" w:after="0" w:afterAutospacing="0"/>
        <w:rPr>
          <w:rFonts w:ascii="Helvetica" w:hAnsi="Helvetica" w:cs="Calibri"/>
          <w:color w:val="000000" w:themeColor="text1"/>
          <w:sz w:val="22"/>
          <w:szCs w:val="22"/>
        </w:rPr>
      </w:pPr>
      <w:r w:rsidRPr="00572B83">
        <w:rPr>
          <w:rFonts w:ascii="Helvetica" w:hAnsi="Helvetica" w:cs="Calibri"/>
          <w:color w:val="000000" w:themeColor="text1"/>
          <w:sz w:val="22"/>
          <w:szCs w:val="22"/>
        </w:rPr>
        <w:t>We provide guidance, care and resources that enable families and communities to keep their young people in school and on track to a brighter future. The organization’s current reach extends to 64 rental housing blocks spread out over 14 neighbourhoods, involving 3,029 families and a total of 11,710 persons. Through facilitating mutual help and cultivating a strong community spirit among residents, we believe that involving and organising the residents in these neighbourhoods creates a lasting and sustainable impact on the environment children and youth are raised in.</w:t>
      </w:r>
      <w:r w:rsidR="00A22385">
        <w:rPr>
          <w:rFonts w:ascii="Helvetica" w:hAnsi="Helvetica" w:cs="Calibri"/>
          <w:color w:val="000000" w:themeColor="text1"/>
          <w:sz w:val="22"/>
          <w:szCs w:val="22"/>
        </w:rPr>
        <w:t xml:space="preserve"> </w:t>
      </w:r>
      <w:r w:rsidRPr="00572B83">
        <w:rPr>
          <w:rFonts w:ascii="Helvetica" w:hAnsi="Helvetica" w:cs="Calibri"/>
          <w:color w:val="000000" w:themeColor="text1"/>
          <w:sz w:val="22"/>
          <w:szCs w:val="22"/>
        </w:rPr>
        <w:t>For more information, please visit </w:t>
      </w:r>
      <w:hyperlink r:id="rId7" w:tgtFrame="_blank" w:history="1">
        <w:r w:rsidRPr="00572B83">
          <w:rPr>
            <w:rStyle w:val="Hyperlink"/>
            <w:rFonts w:ascii="Helvetica" w:hAnsi="Helvetica" w:cs="Calibri"/>
            <w:color w:val="000000" w:themeColor="text1"/>
            <w:sz w:val="22"/>
            <w:szCs w:val="22"/>
          </w:rPr>
          <w:t>www.beyond.org.sg</w:t>
        </w:r>
      </w:hyperlink>
      <w:r w:rsidR="00A22385">
        <w:rPr>
          <w:rFonts w:ascii="Helvetica" w:hAnsi="Helvetica" w:cs="Calibri"/>
          <w:color w:val="000000" w:themeColor="text1"/>
          <w:sz w:val="22"/>
          <w:szCs w:val="22"/>
        </w:rPr>
        <w:t>.</w:t>
      </w:r>
    </w:p>
    <w:p w14:paraId="31D411EA" w14:textId="605C7950" w:rsidR="005D20C4" w:rsidRPr="00D61838" w:rsidRDefault="005D20C4" w:rsidP="00A97531">
      <w:pPr>
        <w:shd w:val="clear" w:color="auto" w:fill="FFFFFF"/>
        <w:rPr>
          <w:rFonts w:ascii="Helvetica" w:hAnsi="Helvetica"/>
          <w:color w:val="000000" w:themeColor="text1"/>
          <w:sz w:val="22"/>
          <w:szCs w:val="22"/>
        </w:rPr>
      </w:pPr>
    </w:p>
    <w:p w14:paraId="067B2FCA" w14:textId="0CEBDCC8" w:rsidR="005D20C4" w:rsidRPr="00D61838" w:rsidRDefault="005D20C4" w:rsidP="00083702">
      <w:pPr>
        <w:shd w:val="clear" w:color="auto" w:fill="FFFFFF"/>
        <w:rPr>
          <w:rFonts w:ascii="Helvetica" w:hAnsi="Helvetica" w:cs="Calibri"/>
          <w:b/>
          <w:bCs/>
          <w:color w:val="000000" w:themeColor="text1"/>
          <w:sz w:val="22"/>
          <w:szCs w:val="22"/>
          <w:lang w:val="en-US"/>
        </w:rPr>
      </w:pPr>
      <w:r w:rsidRPr="00D61838">
        <w:rPr>
          <w:rFonts w:ascii="Helvetica" w:hAnsi="Helvetica" w:cs="Calibri"/>
          <w:b/>
          <w:bCs/>
          <w:color w:val="000000" w:themeColor="text1"/>
          <w:sz w:val="22"/>
          <w:szCs w:val="22"/>
          <w:lang w:val="en-US"/>
        </w:rPr>
        <w:t>Further</w:t>
      </w:r>
      <w:r w:rsidR="000E6C5F" w:rsidRPr="00D61838">
        <w:rPr>
          <w:rFonts w:ascii="Helvetica" w:hAnsi="Helvetica" w:cs="Calibri"/>
          <w:b/>
          <w:bCs/>
          <w:color w:val="000000" w:themeColor="text1"/>
          <w:sz w:val="22"/>
          <w:szCs w:val="22"/>
          <w:lang w:val="en-US"/>
        </w:rPr>
        <w:t xml:space="preserve"> Press</w:t>
      </w:r>
      <w:r w:rsidRPr="00D61838">
        <w:rPr>
          <w:rFonts w:ascii="Helvetica" w:hAnsi="Helvetica" w:cs="Calibri"/>
          <w:b/>
          <w:bCs/>
          <w:color w:val="000000" w:themeColor="text1"/>
          <w:sz w:val="22"/>
          <w:szCs w:val="22"/>
          <w:lang w:val="en-US"/>
        </w:rPr>
        <w:t xml:space="preserve"> Information</w:t>
      </w:r>
      <w:r w:rsidR="000E6C5F" w:rsidRPr="00D61838">
        <w:rPr>
          <w:rFonts w:ascii="Helvetica" w:hAnsi="Helvetica" w:cs="Calibri"/>
          <w:b/>
          <w:bCs/>
          <w:color w:val="000000" w:themeColor="text1"/>
          <w:sz w:val="22"/>
          <w:szCs w:val="22"/>
          <w:lang w:val="en-US"/>
        </w:rPr>
        <w:t>:</w:t>
      </w:r>
    </w:p>
    <w:p w14:paraId="7E99E29C" w14:textId="240B20CB" w:rsidR="00DF1E93" w:rsidRPr="00D61838" w:rsidRDefault="007A518C" w:rsidP="00083702">
      <w:pPr>
        <w:shd w:val="clear" w:color="auto" w:fill="FFFFFF"/>
        <w:rPr>
          <w:rFonts w:ascii="Helvetica" w:hAnsi="Helvetica" w:cs="Calibri"/>
          <w:color w:val="000000" w:themeColor="text1"/>
          <w:sz w:val="22"/>
          <w:szCs w:val="22"/>
          <w:lang w:val="en-US"/>
        </w:rPr>
      </w:pPr>
      <w:r w:rsidRPr="00D61838">
        <w:rPr>
          <w:rFonts w:ascii="Helvetica" w:hAnsi="Helvetica" w:cs="Calibri"/>
          <w:color w:val="000000" w:themeColor="text1"/>
          <w:sz w:val="22"/>
          <w:szCs w:val="22"/>
          <w:lang w:val="en-US"/>
        </w:rPr>
        <w:t xml:space="preserve">Frog </w:t>
      </w:r>
      <w:r w:rsidR="00DF1E93" w:rsidRPr="00D61838">
        <w:rPr>
          <w:rFonts w:ascii="Helvetica" w:hAnsi="Helvetica" w:cs="Calibri"/>
          <w:color w:val="000000" w:themeColor="text1"/>
          <w:sz w:val="22"/>
          <w:szCs w:val="22"/>
          <w:lang w:val="en-US"/>
        </w:rPr>
        <w:t>Michaels</w:t>
      </w:r>
    </w:p>
    <w:p w14:paraId="73674166" w14:textId="77777777" w:rsidR="00DF1E93" w:rsidRPr="00D61838" w:rsidRDefault="00DF1E93" w:rsidP="00DF1E93">
      <w:pPr>
        <w:shd w:val="clear" w:color="auto" w:fill="FFFFFF"/>
        <w:rPr>
          <w:rFonts w:ascii="Helvetica" w:hAnsi="Helvetica" w:cs="Calibri"/>
          <w:color w:val="000000" w:themeColor="text1"/>
          <w:sz w:val="22"/>
          <w:szCs w:val="22"/>
          <w:lang w:val="en-US"/>
        </w:rPr>
      </w:pPr>
      <w:r w:rsidRPr="00D61838">
        <w:rPr>
          <w:rFonts w:ascii="Helvetica" w:hAnsi="Helvetica" w:cs="Calibri"/>
          <w:color w:val="000000" w:themeColor="text1"/>
          <w:sz w:val="22"/>
          <w:szCs w:val="22"/>
          <w:lang w:val="en-US"/>
        </w:rPr>
        <w:t>PR &amp; Marketing</w:t>
      </w:r>
      <w:r w:rsidR="005D20C4" w:rsidRPr="00D61838">
        <w:rPr>
          <w:rFonts w:ascii="Helvetica" w:hAnsi="Helvetica" w:cs="Calibri"/>
          <w:color w:val="000000" w:themeColor="text1"/>
          <w:sz w:val="22"/>
          <w:szCs w:val="22"/>
          <w:lang w:val="en-US"/>
        </w:rPr>
        <w:t xml:space="preserve"> Director </w:t>
      </w:r>
    </w:p>
    <w:p w14:paraId="516A7DAB" w14:textId="0C76C928" w:rsidR="00DF1E93" w:rsidRPr="00D61838" w:rsidRDefault="002D4B47" w:rsidP="00DF1E93">
      <w:pPr>
        <w:shd w:val="clear" w:color="auto" w:fill="FFFFFF"/>
        <w:rPr>
          <w:rFonts w:ascii="Helvetica" w:hAnsi="Helvetica" w:cs="Calibri"/>
          <w:color w:val="000000" w:themeColor="text1"/>
          <w:sz w:val="22"/>
          <w:szCs w:val="22"/>
          <w:lang w:val="en-US"/>
        </w:rPr>
      </w:pPr>
      <w:hyperlink r:id="rId8" w:history="1">
        <w:r w:rsidR="00DF1E93" w:rsidRPr="00D61838">
          <w:rPr>
            <w:rStyle w:val="Hyperlink"/>
            <w:rFonts w:ascii="Helvetica" w:hAnsi="Helvetica" w:cs="Calibri"/>
            <w:sz w:val="22"/>
            <w:szCs w:val="22"/>
            <w:lang w:val="en-US"/>
          </w:rPr>
          <w:t>frog@hotlotz.com</w:t>
        </w:r>
      </w:hyperlink>
    </w:p>
    <w:p w14:paraId="64815C77" w14:textId="257D4BDB" w:rsidR="005D20C4" w:rsidRPr="00D61838" w:rsidRDefault="00052C3F" w:rsidP="00DF1E93">
      <w:pPr>
        <w:shd w:val="clear" w:color="auto" w:fill="FFFFFF"/>
        <w:rPr>
          <w:rFonts w:ascii="Helvetica" w:hAnsi="Helvetica" w:cs="Calibri"/>
          <w:color w:val="000000" w:themeColor="text1"/>
          <w:sz w:val="22"/>
          <w:szCs w:val="22"/>
          <w:lang w:val="en-US"/>
        </w:rPr>
      </w:pPr>
      <w:r w:rsidRPr="00D61838">
        <w:rPr>
          <w:rFonts w:ascii="Helvetica" w:hAnsi="Helvetica" w:cs="Calibri"/>
          <w:color w:val="000000" w:themeColor="text1"/>
          <w:sz w:val="22"/>
          <w:szCs w:val="22"/>
          <w:lang w:val="en-US"/>
        </w:rPr>
        <w:t>(+65)</w:t>
      </w:r>
      <w:r w:rsidR="005D20C4" w:rsidRPr="00D61838">
        <w:rPr>
          <w:rFonts w:ascii="Helvetica" w:hAnsi="Helvetica" w:cs="Calibri"/>
          <w:color w:val="000000" w:themeColor="text1"/>
          <w:sz w:val="22"/>
          <w:szCs w:val="22"/>
          <w:lang w:val="en-US"/>
        </w:rPr>
        <w:t xml:space="preserve"> </w:t>
      </w:r>
      <w:r w:rsidR="00DF1E93" w:rsidRPr="00D61838">
        <w:rPr>
          <w:rFonts w:ascii="Helvetica" w:hAnsi="Helvetica" w:cs="Calibri"/>
          <w:color w:val="000000" w:themeColor="text1"/>
          <w:sz w:val="22"/>
          <w:szCs w:val="22"/>
          <w:lang w:val="en-US"/>
        </w:rPr>
        <w:t>98168882</w:t>
      </w:r>
    </w:p>
    <w:p w14:paraId="5B03353F" w14:textId="0621BD80" w:rsidR="005D20C4" w:rsidRPr="00D61838" w:rsidRDefault="005D20C4" w:rsidP="005D20C4">
      <w:pPr>
        <w:shd w:val="clear" w:color="auto" w:fill="FFFFFF"/>
        <w:rPr>
          <w:rFonts w:ascii="Helvetica" w:hAnsi="Helvetica" w:cs="Calibri"/>
          <w:color w:val="000000" w:themeColor="text1"/>
          <w:sz w:val="22"/>
          <w:szCs w:val="22"/>
          <w:lang w:val="en-US"/>
        </w:rPr>
      </w:pPr>
    </w:p>
    <w:sectPr w:rsidR="005D20C4" w:rsidRPr="00D61838" w:rsidSect="00714AD7">
      <w:headerReference w:type="default" r:id="rId9"/>
      <w:footerReference w:type="default" r:id="rId10"/>
      <w:pgSz w:w="11906" w:h="16838"/>
      <w:pgMar w:top="2145" w:right="1440" w:bottom="1440" w:left="1440" w:header="708"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6C39" w14:textId="77777777" w:rsidR="002D4B47" w:rsidRDefault="002D4B47" w:rsidP="00714AD7">
      <w:r>
        <w:separator/>
      </w:r>
    </w:p>
  </w:endnote>
  <w:endnote w:type="continuationSeparator" w:id="0">
    <w:p w14:paraId="723C2898" w14:textId="77777777" w:rsidR="002D4B47" w:rsidRDefault="002D4B47" w:rsidP="007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Josefin Sans">
    <w:altName w:val="Calibri"/>
    <w:panose1 w:val="020B0604020202020204"/>
    <w:charset w:val="4D"/>
    <w:family w:val="auto"/>
    <w:pitch w:val="variable"/>
    <w:sig w:usb0="A00000FF" w:usb1="4000204B" w:usb2="00000000" w:usb3="00000000" w:csb0="00000193" w:csb1="00000000"/>
  </w:font>
  <w:font w:name="Times New Roman (Body 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497" w14:textId="77777777" w:rsidR="00714AD7" w:rsidRDefault="001C492E">
    <w:pPr>
      <w:pStyle w:val="Footer"/>
    </w:pPr>
    <w:r>
      <w:rPr>
        <w:rFonts w:ascii="Josefin Sans" w:hAnsi="Josefin Sans"/>
        <w:noProof/>
        <w:sz w:val="20"/>
        <w:szCs w:val="20"/>
        <w:lang w:val="en-GB" w:eastAsia="zh-CN"/>
      </w:rPr>
      <w:drawing>
        <wp:anchor distT="0" distB="0" distL="114300" distR="114300" simplePos="0" relativeHeight="251659264" behindDoc="1" locked="0" layoutInCell="1" allowOverlap="1" wp14:anchorId="1794B14C" wp14:editId="3E626E93">
          <wp:simplePos x="0" y="0"/>
          <wp:positionH relativeFrom="column">
            <wp:posOffset>4167505</wp:posOffset>
          </wp:positionH>
          <wp:positionV relativeFrom="paragraph">
            <wp:posOffset>-1303020</wp:posOffset>
          </wp:positionV>
          <wp:extent cx="2477770" cy="2483485"/>
          <wp:effectExtent l="0" t="0" r="0" b="5715"/>
          <wp:wrapTight wrapText="bothSides">
            <wp:wrapPolygon edited="0">
              <wp:start x="343" y="19170"/>
              <wp:lineTo x="786" y="11880"/>
              <wp:lineTo x="1229" y="10112"/>
              <wp:lineTo x="1893" y="8345"/>
              <wp:lineTo x="2779" y="6578"/>
              <wp:lineTo x="4107" y="4810"/>
              <wp:lineTo x="5990" y="3043"/>
              <wp:lineTo x="9422" y="1276"/>
              <wp:lineTo x="19164" y="171"/>
              <wp:lineTo x="19164" y="61"/>
              <wp:lineTo x="122" y="61"/>
              <wp:lineTo x="122" y="19170"/>
              <wp:lineTo x="343" y="1917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LOTZ_ELEMENTS-12.png"/>
                  <pic:cNvPicPr/>
                </pic:nvPicPr>
                <pic:blipFill rotWithShape="1">
                  <a:blip r:embed="rId1">
                    <a:extLst>
                      <a:ext uri="{28A0092B-C50C-407E-A947-70E740481C1C}">
                        <a14:useLocalDpi xmlns:a14="http://schemas.microsoft.com/office/drawing/2010/main" val="0"/>
                      </a:ext>
                    </a:extLst>
                  </a:blip>
                  <a:srcRect l="10960" t="11266"/>
                  <a:stretch/>
                </pic:blipFill>
                <pic:spPr bwMode="auto">
                  <a:xfrm rot="10800000">
                    <a:off x="0" y="0"/>
                    <a:ext cx="2477770" cy="248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E12DB" w14:textId="77777777" w:rsidR="00714AD7" w:rsidRPr="00CF72A9" w:rsidRDefault="00714AD7">
    <w:pPr>
      <w:pStyle w:val="Footer"/>
      <w:rPr>
        <w:rFonts w:ascii="Josefin Sans" w:hAnsi="Josefin Sans" w:cs="Times New Roman (Body CS)"/>
        <w:b/>
        <w:bCs/>
        <w:color w:val="0E143E"/>
        <w:spacing w:val="28"/>
        <w:sz w:val="20"/>
        <w:szCs w:val="18"/>
      </w:rPr>
    </w:pPr>
    <w:r w:rsidRPr="00CF72A9">
      <w:rPr>
        <w:rFonts w:ascii="Josefin Sans" w:hAnsi="Josefin Sans" w:cs="Times New Roman (Body CS)"/>
        <w:b/>
        <w:bCs/>
        <w:color w:val="0E143E"/>
        <w:spacing w:val="28"/>
        <w:sz w:val="20"/>
        <w:szCs w:val="18"/>
      </w:rPr>
      <w:t>AUCTIONS | MARKETPLACE | VALUATIONS</w:t>
    </w:r>
  </w:p>
  <w:p w14:paraId="718638C4" w14:textId="77777777" w:rsidR="00714AD7" w:rsidRPr="00CF72A9" w:rsidRDefault="00714AD7">
    <w:pPr>
      <w:pStyle w:val="Footer"/>
      <w:rPr>
        <w:rFonts w:ascii="Josefin Sans" w:hAnsi="Josefin Sans"/>
        <w:color w:val="0E143E"/>
        <w:sz w:val="20"/>
        <w:szCs w:val="20"/>
      </w:rPr>
    </w:pPr>
  </w:p>
  <w:p w14:paraId="453CB5E8" w14:textId="77777777" w:rsidR="00714AD7" w:rsidRPr="00CF72A9" w:rsidRDefault="00714AD7" w:rsidP="00714AD7">
    <w:pPr>
      <w:pStyle w:val="Footer"/>
      <w:spacing w:line="276" w:lineRule="auto"/>
      <w:rPr>
        <w:rFonts w:ascii="Josefin Sans" w:hAnsi="Josefin Sans"/>
        <w:color w:val="0E143E"/>
        <w:sz w:val="18"/>
        <w:szCs w:val="18"/>
      </w:rPr>
    </w:pPr>
    <w:r w:rsidRPr="00CF72A9">
      <w:rPr>
        <w:rFonts w:ascii="Josefin Sans" w:hAnsi="Josefin Sans"/>
        <w:color w:val="0E143E"/>
        <w:sz w:val="18"/>
        <w:szCs w:val="18"/>
      </w:rPr>
      <w:t>Hot</w:t>
    </w:r>
    <w:r w:rsidR="004F3E29">
      <w:rPr>
        <w:rFonts w:ascii="Josefin Sans" w:hAnsi="Josefin Sans"/>
        <w:color w:val="0E143E"/>
        <w:sz w:val="18"/>
        <w:szCs w:val="18"/>
      </w:rPr>
      <w:t>lot</w:t>
    </w:r>
    <w:r w:rsidRPr="00CF72A9">
      <w:rPr>
        <w:rFonts w:ascii="Josefin Sans" w:hAnsi="Josefin Sans"/>
        <w:color w:val="0E143E"/>
        <w:sz w:val="18"/>
        <w:szCs w:val="18"/>
      </w:rPr>
      <w:t>z Pte Ltd | 120 Lower Delta Road, #01-15 Cendex Centre, Singapore 169208</w:t>
    </w:r>
  </w:p>
  <w:p w14:paraId="451B651D" w14:textId="77777777" w:rsidR="00714AD7" w:rsidRPr="00CF72A9" w:rsidRDefault="00714AD7" w:rsidP="00714AD7">
    <w:pPr>
      <w:pStyle w:val="Footer"/>
      <w:spacing w:line="276" w:lineRule="auto"/>
      <w:rPr>
        <w:rFonts w:ascii="Josefin Sans" w:hAnsi="Josefin Sans"/>
        <w:color w:val="0E143E"/>
        <w:sz w:val="18"/>
        <w:szCs w:val="18"/>
      </w:rPr>
    </w:pPr>
    <w:r w:rsidRPr="00CF72A9">
      <w:rPr>
        <w:rFonts w:ascii="Josefin Sans" w:hAnsi="Josefin Sans"/>
        <w:color w:val="0E143E"/>
        <w:sz w:val="18"/>
        <w:szCs w:val="18"/>
      </w:rPr>
      <w:t>Registration Number 20154698M | hotlotz.com | hello@hotlotz.com | +65 6254 7616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95CE" w14:textId="77777777" w:rsidR="002D4B47" w:rsidRDefault="002D4B47" w:rsidP="00714AD7">
      <w:r>
        <w:separator/>
      </w:r>
    </w:p>
  </w:footnote>
  <w:footnote w:type="continuationSeparator" w:id="0">
    <w:p w14:paraId="7758788F" w14:textId="77777777" w:rsidR="002D4B47" w:rsidRDefault="002D4B47" w:rsidP="0071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8573" w14:textId="77777777" w:rsidR="00714AD7" w:rsidRDefault="00714AD7">
    <w:pPr>
      <w:pStyle w:val="Header"/>
    </w:pPr>
    <w:r>
      <w:rPr>
        <w:noProof/>
        <w:lang w:val="en-GB" w:eastAsia="zh-CN"/>
      </w:rPr>
      <w:drawing>
        <wp:anchor distT="0" distB="0" distL="114300" distR="114300" simplePos="0" relativeHeight="251658240" behindDoc="1" locked="0" layoutInCell="1" allowOverlap="1" wp14:anchorId="746C5F6D" wp14:editId="7C95BD86">
          <wp:simplePos x="0" y="0"/>
          <wp:positionH relativeFrom="column">
            <wp:posOffset>-104317</wp:posOffset>
          </wp:positionH>
          <wp:positionV relativeFrom="paragraph">
            <wp:posOffset>160020</wp:posOffset>
          </wp:positionV>
          <wp:extent cx="2245360" cy="563245"/>
          <wp:effectExtent l="0" t="0" r="0" b="0"/>
          <wp:wrapTight wrapText="bothSides">
            <wp:wrapPolygon edited="0">
              <wp:start x="5009" y="2435"/>
              <wp:lineTo x="1222" y="3409"/>
              <wp:lineTo x="855" y="3896"/>
              <wp:lineTo x="977" y="17533"/>
              <wp:lineTo x="19914" y="17533"/>
              <wp:lineTo x="20647" y="16072"/>
              <wp:lineTo x="20647" y="11689"/>
              <wp:lineTo x="19792" y="11202"/>
              <wp:lineTo x="20891" y="4383"/>
              <wp:lineTo x="20403" y="3409"/>
              <wp:lineTo x="14538" y="2435"/>
              <wp:lineTo x="5009" y="2435"/>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LOTZ_ELEMENTS-02.png"/>
                  <pic:cNvPicPr/>
                </pic:nvPicPr>
                <pic:blipFill rotWithShape="1">
                  <a:blip r:embed="rId1">
                    <a:extLst>
                      <a:ext uri="{28A0092B-C50C-407E-A947-70E740481C1C}">
                        <a14:useLocalDpi xmlns:a14="http://schemas.microsoft.com/office/drawing/2010/main" val="0"/>
                      </a:ext>
                    </a:extLst>
                  </a:blip>
                  <a:srcRect b="20688"/>
                  <a:stretch/>
                </pic:blipFill>
                <pic:spPr bwMode="auto">
                  <a:xfrm>
                    <a:off x="0" y="0"/>
                    <a:ext cx="2245360"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11C"/>
    <w:multiLevelType w:val="hybridMultilevel"/>
    <w:tmpl w:val="50403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8D02FD"/>
    <w:multiLevelType w:val="hybridMultilevel"/>
    <w:tmpl w:val="A0D0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159FE"/>
    <w:multiLevelType w:val="hybridMultilevel"/>
    <w:tmpl w:val="57AC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F59C4"/>
    <w:multiLevelType w:val="hybridMultilevel"/>
    <w:tmpl w:val="DD8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AA"/>
    <w:rsid w:val="00002472"/>
    <w:rsid w:val="00003D68"/>
    <w:rsid w:val="000045E4"/>
    <w:rsid w:val="00043FD3"/>
    <w:rsid w:val="00052C3F"/>
    <w:rsid w:val="00065E60"/>
    <w:rsid w:val="00071743"/>
    <w:rsid w:val="00083702"/>
    <w:rsid w:val="000B2C42"/>
    <w:rsid w:val="000D2A8A"/>
    <w:rsid w:val="000E36AD"/>
    <w:rsid w:val="000E6C5F"/>
    <w:rsid w:val="000E6F77"/>
    <w:rsid w:val="000E753D"/>
    <w:rsid w:val="00122FE8"/>
    <w:rsid w:val="001825F1"/>
    <w:rsid w:val="00192CC1"/>
    <w:rsid w:val="001C492E"/>
    <w:rsid w:val="001C671C"/>
    <w:rsid w:val="001D13D2"/>
    <w:rsid w:val="001D1B73"/>
    <w:rsid w:val="001D2981"/>
    <w:rsid w:val="001F0546"/>
    <w:rsid w:val="002061A8"/>
    <w:rsid w:val="002101D8"/>
    <w:rsid w:val="002107CB"/>
    <w:rsid w:val="00223084"/>
    <w:rsid w:val="002348EC"/>
    <w:rsid w:val="002450CC"/>
    <w:rsid w:val="002458C4"/>
    <w:rsid w:val="00250E56"/>
    <w:rsid w:val="0025207A"/>
    <w:rsid w:val="00253492"/>
    <w:rsid w:val="00263343"/>
    <w:rsid w:val="00263E32"/>
    <w:rsid w:val="002826ED"/>
    <w:rsid w:val="00295CAA"/>
    <w:rsid w:val="002A2A02"/>
    <w:rsid w:val="002C5976"/>
    <w:rsid w:val="002C5E54"/>
    <w:rsid w:val="002D4B47"/>
    <w:rsid w:val="002F4159"/>
    <w:rsid w:val="0030356C"/>
    <w:rsid w:val="00307634"/>
    <w:rsid w:val="00336BFA"/>
    <w:rsid w:val="00340E34"/>
    <w:rsid w:val="003A2A53"/>
    <w:rsid w:val="003A6464"/>
    <w:rsid w:val="003B5B34"/>
    <w:rsid w:val="003B6239"/>
    <w:rsid w:val="003E168F"/>
    <w:rsid w:val="003F552A"/>
    <w:rsid w:val="00402BDF"/>
    <w:rsid w:val="00433F3B"/>
    <w:rsid w:val="00440AA9"/>
    <w:rsid w:val="00445961"/>
    <w:rsid w:val="00461EBE"/>
    <w:rsid w:val="00481B8E"/>
    <w:rsid w:val="004831AB"/>
    <w:rsid w:val="004B53DF"/>
    <w:rsid w:val="004B68A1"/>
    <w:rsid w:val="004C5EB0"/>
    <w:rsid w:val="004E20BC"/>
    <w:rsid w:val="004F3E29"/>
    <w:rsid w:val="00514F31"/>
    <w:rsid w:val="0055131E"/>
    <w:rsid w:val="00572B83"/>
    <w:rsid w:val="00592995"/>
    <w:rsid w:val="005D20C4"/>
    <w:rsid w:val="005E0926"/>
    <w:rsid w:val="005F2B52"/>
    <w:rsid w:val="005F6038"/>
    <w:rsid w:val="00604AAF"/>
    <w:rsid w:val="0061360A"/>
    <w:rsid w:val="006268A3"/>
    <w:rsid w:val="00633183"/>
    <w:rsid w:val="00650F25"/>
    <w:rsid w:val="00680F2D"/>
    <w:rsid w:val="00687706"/>
    <w:rsid w:val="006C328A"/>
    <w:rsid w:val="006E5A77"/>
    <w:rsid w:val="006F4661"/>
    <w:rsid w:val="00713AF6"/>
    <w:rsid w:val="00714681"/>
    <w:rsid w:val="00714AD7"/>
    <w:rsid w:val="00725B5E"/>
    <w:rsid w:val="00756354"/>
    <w:rsid w:val="00776978"/>
    <w:rsid w:val="0078029D"/>
    <w:rsid w:val="007A518C"/>
    <w:rsid w:val="007B7409"/>
    <w:rsid w:val="007D20E3"/>
    <w:rsid w:val="008067EA"/>
    <w:rsid w:val="00822C88"/>
    <w:rsid w:val="00860B4B"/>
    <w:rsid w:val="0088220B"/>
    <w:rsid w:val="00894783"/>
    <w:rsid w:val="008C10C1"/>
    <w:rsid w:val="008D092E"/>
    <w:rsid w:val="00944C94"/>
    <w:rsid w:val="009718C0"/>
    <w:rsid w:val="00981122"/>
    <w:rsid w:val="009C09D2"/>
    <w:rsid w:val="009D5D15"/>
    <w:rsid w:val="009F4B75"/>
    <w:rsid w:val="00A12841"/>
    <w:rsid w:val="00A22385"/>
    <w:rsid w:val="00A26182"/>
    <w:rsid w:val="00A31261"/>
    <w:rsid w:val="00A31C3F"/>
    <w:rsid w:val="00A32364"/>
    <w:rsid w:val="00A33C63"/>
    <w:rsid w:val="00A96ECD"/>
    <w:rsid w:val="00A97531"/>
    <w:rsid w:val="00AD0B39"/>
    <w:rsid w:val="00B009E2"/>
    <w:rsid w:val="00B06BB2"/>
    <w:rsid w:val="00B367EE"/>
    <w:rsid w:val="00B548AE"/>
    <w:rsid w:val="00B6094B"/>
    <w:rsid w:val="00B72D80"/>
    <w:rsid w:val="00B76DE1"/>
    <w:rsid w:val="00B77EF0"/>
    <w:rsid w:val="00B94419"/>
    <w:rsid w:val="00BA3012"/>
    <w:rsid w:val="00BA6E46"/>
    <w:rsid w:val="00BD008F"/>
    <w:rsid w:val="00BD2551"/>
    <w:rsid w:val="00BF279E"/>
    <w:rsid w:val="00C00E83"/>
    <w:rsid w:val="00C2634D"/>
    <w:rsid w:val="00C35C87"/>
    <w:rsid w:val="00C423D8"/>
    <w:rsid w:val="00C507E0"/>
    <w:rsid w:val="00C8731C"/>
    <w:rsid w:val="00CB27C5"/>
    <w:rsid w:val="00CC1500"/>
    <w:rsid w:val="00CD37E2"/>
    <w:rsid w:val="00CE778B"/>
    <w:rsid w:val="00CF72A9"/>
    <w:rsid w:val="00D30F7E"/>
    <w:rsid w:val="00D40E83"/>
    <w:rsid w:val="00D505B1"/>
    <w:rsid w:val="00D61838"/>
    <w:rsid w:val="00D6229D"/>
    <w:rsid w:val="00D67F4C"/>
    <w:rsid w:val="00D826EE"/>
    <w:rsid w:val="00D85731"/>
    <w:rsid w:val="00DB1445"/>
    <w:rsid w:val="00DB30DB"/>
    <w:rsid w:val="00DD174B"/>
    <w:rsid w:val="00DD2AD3"/>
    <w:rsid w:val="00DE64B0"/>
    <w:rsid w:val="00DF1A01"/>
    <w:rsid w:val="00DF1E93"/>
    <w:rsid w:val="00DF32BE"/>
    <w:rsid w:val="00DF4515"/>
    <w:rsid w:val="00E1333B"/>
    <w:rsid w:val="00E30ED4"/>
    <w:rsid w:val="00E35F87"/>
    <w:rsid w:val="00E460A5"/>
    <w:rsid w:val="00E80154"/>
    <w:rsid w:val="00E82B6C"/>
    <w:rsid w:val="00E96FB7"/>
    <w:rsid w:val="00EA511C"/>
    <w:rsid w:val="00EA7221"/>
    <w:rsid w:val="00EB1B61"/>
    <w:rsid w:val="00ED1040"/>
    <w:rsid w:val="00ED7CF7"/>
    <w:rsid w:val="00EE5484"/>
    <w:rsid w:val="00F15C69"/>
    <w:rsid w:val="00F1725D"/>
    <w:rsid w:val="00F44E6F"/>
    <w:rsid w:val="00FA6B15"/>
    <w:rsid w:val="00FB6833"/>
    <w:rsid w:val="00FC05FA"/>
    <w:rsid w:val="00FC1B31"/>
    <w:rsid w:val="00FC2C0A"/>
    <w:rsid w:val="00FE67F1"/>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48D7"/>
  <w15:chartTrackingRefBased/>
  <w15:docId w15:val="{8EF18404-594C-2C43-B205-4AAE3C9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E34"/>
    <w:rPr>
      <w:rFonts w:ascii="Times New Roman" w:eastAsia="Times New Roman" w:hAnsi="Times New Roman" w:cs="Times New Roman"/>
      <w:lang w:val="en-GB" w:eastAsia="zh-CN"/>
    </w:rPr>
  </w:style>
  <w:style w:type="paragraph" w:styleId="Heading2">
    <w:name w:val="heading 2"/>
    <w:basedOn w:val="Normal"/>
    <w:link w:val="Heading2Char"/>
    <w:uiPriority w:val="9"/>
    <w:qFormat/>
    <w:rsid w:val="00253492"/>
    <w:pPr>
      <w:spacing w:before="100" w:beforeAutospacing="1" w:after="100" w:afterAutospacing="1"/>
      <w:outlineLvl w:val="1"/>
    </w:pPr>
    <w:rPr>
      <w:b/>
      <w:bCs/>
      <w:sz w:val="36"/>
      <w:szCs w:val="36"/>
      <w:lang w:val="en-S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D7"/>
    <w:pPr>
      <w:tabs>
        <w:tab w:val="center" w:pos="4513"/>
        <w:tab w:val="right" w:pos="9026"/>
      </w:tabs>
    </w:pPr>
    <w:rPr>
      <w:rFonts w:asciiTheme="minorHAnsi" w:eastAsiaTheme="minorHAnsi" w:hAnsiTheme="minorHAnsi" w:cstheme="minorBidi"/>
      <w:lang w:val="en-SG" w:eastAsia="en-US"/>
    </w:rPr>
  </w:style>
  <w:style w:type="character" w:customStyle="1" w:styleId="HeaderChar">
    <w:name w:val="Header Char"/>
    <w:basedOn w:val="DefaultParagraphFont"/>
    <w:link w:val="Header"/>
    <w:uiPriority w:val="99"/>
    <w:rsid w:val="00714AD7"/>
  </w:style>
  <w:style w:type="paragraph" w:styleId="Footer">
    <w:name w:val="footer"/>
    <w:basedOn w:val="Normal"/>
    <w:link w:val="FooterChar"/>
    <w:uiPriority w:val="99"/>
    <w:unhideWhenUsed/>
    <w:rsid w:val="00714AD7"/>
    <w:pPr>
      <w:tabs>
        <w:tab w:val="center" w:pos="4513"/>
        <w:tab w:val="right" w:pos="9026"/>
      </w:tabs>
    </w:pPr>
    <w:rPr>
      <w:rFonts w:asciiTheme="minorHAnsi" w:eastAsiaTheme="minorHAnsi" w:hAnsiTheme="minorHAnsi" w:cstheme="minorBidi"/>
      <w:lang w:val="en-SG" w:eastAsia="en-US"/>
    </w:rPr>
  </w:style>
  <w:style w:type="character" w:customStyle="1" w:styleId="FooterChar">
    <w:name w:val="Footer Char"/>
    <w:basedOn w:val="DefaultParagraphFont"/>
    <w:link w:val="Footer"/>
    <w:uiPriority w:val="99"/>
    <w:rsid w:val="00714AD7"/>
  </w:style>
  <w:style w:type="character" w:styleId="Hyperlink">
    <w:name w:val="Hyperlink"/>
    <w:basedOn w:val="DefaultParagraphFont"/>
    <w:uiPriority w:val="99"/>
    <w:unhideWhenUsed/>
    <w:rsid w:val="00714AD7"/>
    <w:rPr>
      <w:color w:val="0563C1" w:themeColor="hyperlink"/>
      <w:u w:val="single"/>
    </w:rPr>
  </w:style>
  <w:style w:type="character" w:customStyle="1" w:styleId="UnresolvedMention1">
    <w:name w:val="Unresolved Mention1"/>
    <w:basedOn w:val="DefaultParagraphFont"/>
    <w:uiPriority w:val="99"/>
    <w:semiHidden/>
    <w:unhideWhenUsed/>
    <w:rsid w:val="00714AD7"/>
    <w:rPr>
      <w:color w:val="605E5C"/>
      <w:shd w:val="clear" w:color="auto" w:fill="E1DFDD"/>
    </w:rPr>
  </w:style>
  <w:style w:type="character" w:styleId="FollowedHyperlink">
    <w:name w:val="FollowedHyperlink"/>
    <w:basedOn w:val="DefaultParagraphFont"/>
    <w:uiPriority w:val="99"/>
    <w:semiHidden/>
    <w:unhideWhenUsed/>
    <w:rsid w:val="00714AD7"/>
    <w:rPr>
      <w:color w:val="954F72" w:themeColor="followedHyperlink"/>
      <w:u w:val="single"/>
    </w:rPr>
  </w:style>
  <w:style w:type="paragraph" w:styleId="ListParagraph">
    <w:name w:val="List Paragraph"/>
    <w:basedOn w:val="Normal"/>
    <w:uiPriority w:val="34"/>
    <w:qFormat/>
    <w:rsid w:val="004F3E29"/>
    <w:pPr>
      <w:ind w:left="720"/>
      <w:contextualSpacing/>
    </w:pPr>
    <w:rPr>
      <w:rFonts w:asciiTheme="minorHAnsi" w:eastAsiaTheme="minorHAnsi" w:hAnsiTheme="minorHAnsi" w:cstheme="minorBidi"/>
      <w:lang w:val="en-SG" w:eastAsia="en-US"/>
    </w:rPr>
  </w:style>
  <w:style w:type="paragraph" w:styleId="NormalWeb">
    <w:name w:val="Normal (Web)"/>
    <w:basedOn w:val="Normal"/>
    <w:uiPriority w:val="99"/>
    <w:unhideWhenUsed/>
    <w:rsid w:val="00295CAA"/>
    <w:pPr>
      <w:spacing w:before="100" w:beforeAutospacing="1" w:after="100" w:afterAutospacing="1"/>
    </w:pPr>
    <w:rPr>
      <w:rFonts w:eastAsiaTheme="minorHAnsi"/>
      <w:lang w:eastAsia="en-GB"/>
    </w:rPr>
  </w:style>
  <w:style w:type="paragraph" w:customStyle="1" w:styleId="p1">
    <w:name w:val="p1"/>
    <w:basedOn w:val="Normal"/>
    <w:rsid w:val="00295CAA"/>
    <w:rPr>
      <w:rFonts w:ascii="Helvetica" w:eastAsiaTheme="minorHAnsi" w:hAnsi="Helvetica"/>
      <w:color w:val="C31A00"/>
      <w:sz w:val="11"/>
      <w:szCs w:val="11"/>
      <w:lang w:eastAsia="en-GB"/>
    </w:rPr>
  </w:style>
  <w:style w:type="character" w:styleId="Emphasis">
    <w:name w:val="Emphasis"/>
    <w:basedOn w:val="DefaultParagraphFont"/>
    <w:uiPriority w:val="20"/>
    <w:qFormat/>
    <w:rsid w:val="001825F1"/>
    <w:rPr>
      <w:i/>
      <w:iCs/>
    </w:rPr>
  </w:style>
  <w:style w:type="character" w:customStyle="1" w:styleId="Heading2Char">
    <w:name w:val="Heading 2 Char"/>
    <w:basedOn w:val="DefaultParagraphFont"/>
    <w:link w:val="Heading2"/>
    <w:uiPriority w:val="9"/>
    <w:rsid w:val="0025349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326326756">
      <w:bodyDiv w:val="1"/>
      <w:marLeft w:val="0"/>
      <w:marRight w:val="0"/>
      <w:marTop w:val="0"/>
      <w:marBottom w:val="0"/>
      <w:divBdr>
        <w:top w:val="none" w:sz="0" w:space="0" w:color="auto"/>
        <w:left w:val="none" w:sz="0" w:space="0" w:color="auto"/>
        <w:bottom w:val="none" w:sz="0" w:space="0" w:color="auto"/>
        <w:right w:val="none" w:sz="0" w:space="0" w:color="auto"/>
      </w:divBdr>
    </w:div>
    <w:div w:id="362554166">
      <w:bodyDiv w:val="1"/>
      <w:marLeft w:val="0"/>
      <w:marRight w:val="0"/>
      <w:marTop w:val="0"/>
      <w:marBottom w:val="0"/>
      <w:divBdr>
        <w:top w:val="none" w:sz="0" w:space="0" w:color="auto"/>
        <w:left w:val="none" w:sz="0" w:space="0" w:color="auto"/>
        <w:bottom w:val="none" w:sz="0" w:space="0" w:color="auto"/>
        <w:right w:val="none" w:sz="0" w:space="0" w:color="auto"/>
      </w:divBdr>
    </w:div>
    <w:div w:id="381559973">
      <w:bodyDiv w:val="1"/>
      <w:marLeft w:val="0"/>
      <w:marRight w:val="0"/>
      <w:marTop w:val="0"/>
      <w:marBottom w:val="0"/>
      <w:divBdr>
        <w:top w:val="none" w:sz="0" w:space="0" w:color="auto"/>
        <w:left w:val="none" w:sz="0" w:space="0" w:color="auto"/>
        <w:bottom w:val="none" w:sz="0" w:space="0" w:color="auto"/>
        <w:right w:val="none" w:sz="0" w:space="0" w:color="auto"/>
      </w:divBdr>
      <w:divsChild>
        <w:div w:id="1800568535">
          <w:marLeft w:val="0"/>
          <w:marRight w:val="0"/>
          <w:marTop w:val="0"/>
          <w:marBottom w:val="0"/>
          <w:divBdr>
            <w:top w:val="none" w:sz="0" w:space="0" w:color="auto"/>
            <w:left w:val="none" w:sz="0" w:space="0" w:color="auto"/>
            <w:bottom w:val="none" w:sz="0" w:space="0" w:color="auto"/>
            <w:right w:val="none" w:sz="0" w:space="0" w:color="auto"/>
          </w:divBdr>
        </w:div>
        <w:div w:id="679896892">
          <w:marLeft w:val="0"/>
          <w:marRight w:val="0"/>
          <w:marTop w:val="0"/>
          <w:marBottom w:val="0"/>
          <w:divBdr>
            <w:top w:val="none" w:sz="0" w:space="0" w:color="auto"/>
            <w:left w:val="none" w:sz="0" w:space="0" w:color="auto"/>
            <w:bottom w:val="none" w:sz="0" w:space="0" w:color="auto"/>
            <w:right w:val="none" w:sz="0" w:space="0" w:color="auto"/>
          </w:divBdr>
        </w:div>
        <w:div w:id="489517446">
          <w:marLeft w:val="0"/>
          <w:marRight w:val="0"/>
          <w:marTop w:val="0"/>
          <w:marBottom w:val="0"/>
          <w:divBdr>
            <w:top w:val="none" w:sz="0" w:space="0" w:color="auto"/>
            <w:left w:val="none" w:sz="0" w:space="0" w:color="auto"/>
            <w:bottom w:val="none" w:sz="0" w:space="0" w:color="auto"/>
            <w:right w:val="none" w:sz="0" w:space="0" w:color="auto"/>
          </w:divBdr>
        </w:div>
        <w:div w:id="989096289">
          <w:marLeft w:val="0"/>
          <w:marRight w:val="0"/>
          <w:marTop w:val="0"/>
          <w:marBottom w:val="0"/>
          <w:divBdr>
            <w:top w:val="none" w:sz="0" w:space="0" w:color="auto"/>
            <w:left w:val="none" w:sz="0" w:space="0" w:color="auto"/>
            <w:bottom w:val="none" w:sz="0" w:space="0" w:color="auto"/>
            <w:right w:val="none" w:sz="0" w:space="0" w:color="auto"/>
          </w:divBdr>
        </w:div>
        <w:div w:id="1294405383">
          <w:marLeft w:val="0"/>
          <w:marRight w:val="0"/>
          <w:marTop w:val="0"/>
          <w:marBottom w:val="0"/>
          <w:divBdr>
            <w:top w:val="none" w:sz="0" w:space="0" w:color="auto"/>
            <w:left w:val="none" w:sz="0" w:space="0" w:color="auto"/>
            <w:bottom w:val="none" w:sz="0" w:space="0" w:color="auto"/>
            <w:right w:val="none" w:sz="0" w:space="0" w:color="auto"/>
          </w:divBdr>
        </w:div>
        <w:div w:id="228926734">
          <w:marLeft w:val="0"/>
          <w:marRight w:val="0"/>
          <w:marTop w:val="0"/>
          <w:marBottom w:val="0"/>
          <w:divBdr>
            <w:top w:val="none" w:sz="0" w:space="0" w:color="auto"/>
            <w:left w:val="none" w:sz="0" w:space="0" w:color="auto"/>
            <w:bottom w:val="none" w:sz="0" w:space="0" w:color="auto"/>
            <w:right w:val="none" w:sz="0" w:space="0" w:color="auto"/>
          </w:divBdr>
        </w:div>
      </w:divsChild>
    </w:div>
    <w:div w:id="410464941">
      <w:bodyDiv w:val="1"/>
      <w:marLeft w:val="0"/>
      <w:marRight w:val="0"/>
      <w:marTop w:val="0"/>
      <w:marBottom w:val="0"/>
      <w:divBdr>
        <w:top w:val="none" w:sz="0" w:space="0" w:color="auto"/>
        <w:left w:val="none" w:sz="0" w:space="0" w:color="auto"/>
        <w:bottom w:val="none" w:sz="0" w:space="0" w:color="auto"/>
        <w:right w:val="none" w:sz="0" w:space="0" w:color="auto"/>
      </w:divBdr>
    </w:div>
    <w:div w:id="553128222">
      <w:bodyDiv w:val="1"/>
      <w:marLeft w:val="0"/>
      <w:marRight w:val="0"/>
      <w:marTop w:val="0"/>
      <w:marBottom w:val="0"/>
      <w:divBdr>
        <w:top w:val="none" w:sz="0" w:space="0" w:color="auto"/>
        <w:left w:val="none" w:sz="0" w:space="0" w:color="auto"/>
        <w:bottom w:val="none" w:sz="0" w:space="0" w:color="auto"/>
        <w:right w:val="none" w:sz="0" w:space="0" w:color="auto"/>
      </w:divBdr>
    </w:div>
    <w:div w:id="652220508">
      <w:bodyDiv w:val="1"/>
      <w:marLeft w:val="0"/>
      <w:marRight w:val="0"/>
      <w:marTop w:val="0"/>
      <w:marBottom w:val="0"/>
      <w:divBdr>
        <w:top w:val="none" w:sz="0" w:space="0" w:color="auto"/>
        <w:left w:val="none" w:sz="0" w:space="0" w:color="auto"/>
        <w:bottom w:val="none" w:sz="0" w:space="0" w:color="auto"/>
        <w:right w:val="none" w:sz="0" w:space="0" w:color="auto"/>
      </w:divBdr>
    </w:div>
    <w:div w:id="696664082">
      <w:bodyDiv w:val="1"/>
      <w:marLeft w:val="0"/>
      <w:marRight w:val="0"/>
      <w:marTop w:val="0"/>
      <w:marBottom w:val="0"/>
      <w:divBdr>
        <w:top w:val="none" w:sz="0" w:space="0" w:color="auto"/>
        <w:left w:val="none" w:sz="0" w:space="0" w:color="auto"/>
        <w:bottom w:val="none" w:sz="0" w:space="0" w:color="auto"/>
        <w:right w:val="none" w:sz="0" w:space="0" w:color="auto"/>
      </w:divBdr>
    </w:div>
    <w:div w:id="929317594">
      <w:bodyDiv w:val="1"/>
      <w:marLeft w:val="0"/>
      <w:marRight w:val="0"/>
      <w:marTop w:val="0"/>
      <w:marBottom w:val="0"/>
      <w:divBdr>
        <w:top w:val="none" w:sz="0" w:space="0" w:color="auto"/>
        <w:left w:val="none" w:sz="0" w:space="0" w:color="auto"/>
        <w:bottom w:val="none" w:sz="0" w:space="0" w:color="auto"/>
        <w:right w:val="none" w:sz="0" w:space="0" w:color="auto"/>
      </w:divBdr>
    </w:div>
    <w:div w:id="967901784">
      <w:bodyDiv w:val="1"/>
      <w:marLeft w:val="0"/>
      <w:marRight w:val="0"/>
      <w:marTop w:val="0"/>
      <w:marBottom w:val="0"/>
      <w:divBdr>
        <w:top w:val="none" w:sz="0" w:space="0" w:color="auto"/>
        <w:left w:val="none" w:sz="0" w:space="0" w:color="auto"/>
        <w:bottom w:val="none" w:sz="0" w:space="0" w:color="auto"/>
        <w:right w:val="none" w:sz="0" w:space="0" w:color="auto"/>
      </w:divBdr>
    </w:div>
    <w:div w:id="1009480314">
      <w:bodyDiv w:val="1"/>
      <w:marLeft w:val="0"/>
      <w:marRight w:val="0"/>
      <w:marTop w:val="0"/>
      <w:marBottom w:val="0"/>
      <w:divBdr>
        <w:top w:val="none" w:sz="0" w:space="0" w:color="auto"/>
        <w:left w:val="none" w:sz="0" w:space="0" w:color="auto"/>
        <w:bottom w:val="none" w:sz="0" w:space="0" w:color="auto"/>
        <w:right w:val="none" w:sz="0" w:space="0" w:color="auto"/>
      </w:divBdr>
    </w:div>
    <w:div w:id="1030254313">
      <w:bodyDiv w:val="1"/>
      <w:marLeft w:val="0"/>
      <w:marRight w:val="0"/>
      <w:marTop w:val="0"/>
      <w:marBottom w:val="0"/>
      <w:divBdr>
        <w:top w:val="none" w:sz="0" w:space="0" w:color="auto"/>
        <w:left w:val="none" w:sz="0" w:space="0" w:color="auto"/>
        <w:bottom w:val="none" w:sz="0" w:space="0" w:color="auto"/>
        <w:right w:val="none" w:sz="0" w:space="0" w:color="auto"/>
      </w:divBdr>
      <w:divsChild>
        <w:div w:id="1480269826">
          <w:marLeft w:val="0"/>
          <w:marRight w:val="0"/>
          <w:marTop w:val="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141893254">
              <w:marLeft w:val="0"/>
              <w:marRight w:val="0"/>
              <w:marTop w:val="0"/>
              <w:marBottom w:val="0"/>
              <w:divBdr>
                <w:top w:val="none" w:sz="0" w:space="0" w:color="auto"/>
                <w:left w:val="none" w:sz="0" w:space="0" w:color="auto"/>
                <w:bottom w:val="none" w:sz="0" w:space="0" w:color="auto"/>
                <w:right w:val="none" w:sz="0" w:space="0" w:color="auto"/>
              </w:divBdr>
            </w:div>
            <w:div w:id="82261026">
              <w:marLeft w:val="0"/>
              <w:marRight w:val="0"/>
              <w:marTop w:val="0"/>
              <w:marBottom w:val="0"/>
              <w:divBdr>
                <w:top w:val="none" w:sz="0" w:space="0" w:color="auto"/>
                <w:left w:val="none" w:sz="0" w:space="0" w:color="auto"/>
                <w:bottom w:val="none" w:sz="0" w:space="0" w:color="auto"/>
                <w:right w:val="none" w:sz="0" w:space="0" w:color="auto"/>
              </w:divBdr>
            </w:div>
            <w:div w:id="1631471881">
              <w:marLeft w:val="0"/>
              <w:marRight w:val="0"/>
              <w:marTop w:val="0"/>
              <w:marBottom w:val="0"/>
              <w:divBdr>
                <w:top w:val="none" w:sz="0" w:space="0" w:color="auto"/>
                <w:left w:val="none" w:sz="0" w:space="0" w:color="auto"/>
                <w:bottom w:val="none" w:sz="0" w:space="0" w:color="auto"/>
                <w:right w:val="none" w:sz="0" w:space="0" w:color="auto"/>
              </w:divBdr>
              <w:divsChild>
                <w:div w:id="357050834">
                  <w:marLeft w:val="0"/>
                  <w:marRight w:val="0"/>
                  <w:marTop w:val="0"/>
                  <w:marBottom w:val="0"/>
                  <w:divBdr>
                    <w:top w:val="none" w:sz="0" w:space="0" w:color="auto"/>
                    <w:left w:val="none" w:sz="0" w:space="0" w:color="auto"/>
                    <w:bottom w:val="none" w:sz="0" w:space="0" w:color="auto"/>
                    <w:right w:val="none" w:sz="0" w:space="0" w:color="auto"/>
                  </w:divBdr>
                  <w:divsChild>
                    <w:div w:id="1654526597">
                      <w:marLeft w:val="0"/>
                      <w:marRight w:val="0"/>
                      <w:marTop w:val="0"/>
                      <w:marBottom w:val="0"/>
                      <w:divBdr>
                        <w:top w:val="none" w:sz="0" w:space="0" w:color="auto"/>
                        <w:left w:val="none" w:sz="0" w:space="0" w:color="auto"/>
                        <w:bottom w:val="none" w:sz="0" w:space="0" w:color="auto"/>
                        <w:right w:val="none" w:sz="0" w:space="0" w:color="auto"/>
                      </w:divBdr>
                      <w:divsChild>
                        <w:div w:id="2338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31080">
      <w:bodyDiv w:val="1"/>
      <w:marLeft w:val="0"/>
      <w:marRight w:val="0"/>
      <w:marTop w:val="0"/>
      <w:marBottom w:val="0"/>
      <w:divBdr>
        <w:top w:val="none" w:sz="0" w:space="0" w:color="auto"/>
        <w:left w:val="none" w:sz="0" w:space="0" w:color="auto"/>
        <w:bottom w:val="none" w:sz="0" w:space="0" w:color="auto"/>
        <w:right w:val="none" w:sz="0" w:space="0" w:color="auto"/>
      </w:divBdr>
    </w:div>
    <w:div w:id="1067605979">
      <w:bodyDiv w:val="1"/>
      <w:marLeft w:val="0"/>
      <w:marRight w:val="0"/>
      <w:marTop w:val="0"/>
      <w:marBottom w:val="0"/>
      <w:divBdr>
        <w:top w:val="none" w:sz="0" w:space="0" w:color="auto"/>
        <w:left w:val="none" w:sz="0" w:space="0" w:color="auto"/>
        <w:bottom w:val="none" w:sz="0" w:space="0" w:color="auto"/>
        <w:right w:val="none" w:sz="0" w:space="0" w:color="auto"/>
      </w:divBdr>
    </w:div>
    <w:div w:id="1274554349">
      <w:bodyDiv w:val="1"/>
      <w:marLeft w:val="0"/>
      <w:marRight w:val="0"/>
      <w:marTop w:val="0"/>
      <w:marBottom w:val="0"/>
      <w:divBdr>
        <w:top w:val="none" w:sz="0" w:space="0" w:color="auto"/>
        <w:left w:val="none" w:sz="0" w:space="0" w:color="auto"/>
        <w:bottom w:val="none" w:sz="0" w:space="0" w:color="auto"/>
        <w:right w:val="none" w:sz="0" w:space="0" w:color="auto"/>
      </w:divBdr>
    </w:div>
    <w:div w:id="1367948079">
      <w:bodyDiv w:val="1"/>
      <w:marLeft w:val="0"/>
      <w:marRight w:val="0"/>
      <w:marTop w:val="0"/>
      <w:marBottom w:val="0"/>
      <w:divBdr>
        <w:top w:val="none" w:sz="0" w:space="0" w:color="auto"/>
        <w:left w:val="none" w:sz="0" w:space="0" w:color="auto"/>
        <w:bottom w:val="none" w:sz="0" w:space="0" w:color="auto"/>
        <w:right w:val="none" w:sz="0" w:space="0" w:color="auto"/>
      </w:divBdr>
    </w:div>
    <w:div w:id="1371569264">
      <w:bodyDiv w:val="1"/>
      <w:marLeft w:val="0"/>
      <w:marRight w:val="0"/>
      <w:marTop w:val="0"/>
      <w:marBottom w:val="0"/>
      <w:divBdr>
        <w:top w:val="none" w:sz="0" w:space="0" w:color="auto"/>
        <w:left w:val="none" w:sz="0" w:space="0" w:color="auto"/>
        <w:bottom w:val="none" w:sz="0" w:space="0" w:color="auto"/>
        <w:right w:val="none" w:sz="0" w:space="0" w:color="auto"/>
      </w:divBdr>
    </w:div>
    <w:div w:id="1393967595">
      <w:bodyDiv w:val="1"/>
      <w:marLeft w:val="0"/>
      <w:marRight w:val="0"/>
      <w:marTop w:val="0"/>
      <w:marBottom w:val="0"/>
      <w:divBdr>
        <w:top w:val="none" w:sz="0" w:space="0" w:color="auto"/>
        <w:left w:val="none" w:sz="0" w:space="0" w:color="auto"/>
        <w:bottom w:val="none" w:sz="0" w:space="0" w:color="auto"/>
        <w:right w:val="none" w:sz="0" w:space="0" w:color="auto"/>
      </w:divBdr>
    </w:div>
    <w:div w:id="1428237260">
      <w:bodyDiv w:val="1"/>
      <w:marLeft w:val="0"/>
      <w:marRight w:val="0"/>
      <w:marTop w:val="0"/>
      <w:marBottom w:val="0"/>
      <w:divBdr>
        <w:top w:val="none" w:sz="0" w:space="0" w:color="auto"/>
        <w:left w:val="none" w:sz="0" w:space="0" w:color="auto"/>
        <w:bottom w:val="none" w:sz="0" w:space="0" w:color="auto"/>
        <w:right w:val="none" w:sz="0" w:space="0" w:color="auto"/>
      </w:divBdr>
    </w:div>
    <w:div w:id="1484082695">
      <w:bodyDiv w:val="1"/>
      <w:marLeft w:val="0"/>
      <w:marRight w:val="0"/>
      <w:marTop w:val="0"/>
      <w:marBottom w:val="0"/>
      <w:divBdr>
        <w:top w:val="none" w:sz="0" w:space="0" w:color="auto"/>
        <w:left w:val="none" w:sz="0" w:space="0" w:color="auto"/>
        <w:bottom w:val="none" w:sz="0" w:space="0" w:color="auto"/>
        <w:right w:val="none" w:sz="0" w:space="0" w:color="auto"/>
      </w:divBdr>
    </w:div>
    <w:div w:id="1747991976">
      <w:bodyDiv w:val="1"/>
      <w:marLeft w:val="0"/>
      <w:marRight w:val="0"/>
      <w:marTop w:val="0"/>
      <w:marBottom w:val="0"/>
      <w:divBdr>
        <w:top w:val="none" w:sz="0" w:space="0" w:color="auto"/>
        <w:left w:val="none" w:sz="0" w:space="0" w:color="auto"/>
        <w:bottom w:val="none" w:sz="0" w:space="0" w:color="auto"/>
        <w:right w:val="none" w:sz="0" w:space="0" w:color="auto"/>
      </w:divBdr>
    </w:div>
    <w:div w:id="1751734950">
      <w:bodyDiv w:val="1"/>
      <w:marLeft w:val="0"/>
      <w:marRight w:val="0"/>
      <w:marTop w:val="0"/>
      <w:marBottom w:val="0"/>
      <w:divBdr>
        <w:top w:val="none" w:sz="0" w:space="0" w:color="auto"/>
        <w:left w:val="none" w:sz="0" w:space="0" w:color="auto"/>
        <w:bottom w:val="none" w:sz="0" w:space="0" w:color="auto"/>
        <w:right w:val="none" w:sz="0" w:space="0" w:color="auto"/>
      </w:divBdr>
    </w:div>
    <w:div w:id="1794784719">
      <w:bodyDiv w:val="1"/>
      <w:marLeft w:val="0"/>
      <w:marRight w:val="0"/>
      <w:marTop w:val="0"/>
      <w:marBottom w:val="0"/>
      <w:divBdr>
        <w:top w:val="none" w:sz="0" w:space="0" w:color="auto"/>
        <w:left w:val="none" w:sz="0" w:space="0" w:color="auto"/>
        <w:bottom w:val="none" w:sz="0" w:space="0" w:color="auto"/>
        <w:right w:val="none" w:sz="0" w:space="0" w:color="auto"/>
      </w:divBdr>
    </w:div>
    <w:div w:id="1825849622">
      <w:bodyDiv w:val="1"/>
      <w:marLeft w:val="0"/>
      <w:marRight w:val="0"/>
      <w:marTop w:val="0"/>
      <w:marBottom w:val="0"/>
      <w:divBdr>
        <w:top w:val="none" w:sz="0" w:space="0" w:color="auto"/>
        <w:left w:val="none" w:sz="0" w:space="0" w:color="auto"/>
        <w:bottom w:val="none" w:sz="0" w:space="0" w:color="auto"/>
        <w:right w:val="none" w:sz="0" w:space="0" w:color="auto"/>
      </w:divBdr>
    </w:div>
    <w:div w:id="1834371604">
      <w:bodyDiv w:val="1"/>
      <w:marLeft w:val="0"/>
      <w:marRight w:val="0"/>
      <w:marTop w:val="0"/>
      <w:marBottom w:val="0"/>
      <w:divBdr>
        <w:top w:val="none" w:sz="0" w:space="0" w:color="auto"/>
        <w:left w:val="none" w:sz="0" w:space="0" w:color="auto"/>
        <w:bottom w:val="none" w:sz="0" w:space="0" w:color="auto"/>
        <w:right w:val="none" w:sz="0" w:space="0" w:color="auto"/>
      </w:divBdr>
    </w:div>
    <w:div w:id="1945187933">
      <w:bodyDiv w:val="1"/>
      <w:marLeft w:val="0"/>
      <w:marRight w:val="0"/>
      <w:marTop w:val="0"/>
      <w:marBottom w:val="0"/>
      <w:divBdr>
        <w:top w:val="none" w:sz="0" w:space="0" w:color="auto"/>
        <w:left w:val="none" w:sz="0" w:space="0" w:color="auto"/>
        <w:bottom w:val="none" w:sz="0" w:space="0" w:color="auto"/>
        <w:right w:val="none" w:sz="0" w:space="0" w:color="auto"/>
      </w:divBdr>
    </w:div>
    <w:div w:id="1966886726">
      <w:bodyDiv w:val="1"/>
      <w:marLeft w:val="0"/>
      <w:marRight w:val="0"/>
      <w:marTop w:val="0"/>
      <w:marBottom w:val="0"/>
      <w:divBdr>
        <w:top w:val="none" w:sz="0" w:space="0" w:color="auto"/>
        <w:left w:val="none" w:sz="0" w:space="0" w:color="auto"/>
        <w:bottom w:val="none" w:sz="0" w:space="0" w:color="auto"/>
        <w:right w:val="none" w:sz="0" w:space="0" w:color="auto"/>
      </w:divBdr>
      <w:divsChild>
        <w:div w:id="843663149">
          <w:marLeft w:val="0"/>
          <w:marRight w:val="0"/>
          <w:marTop w:val="0"/>
          <w:marBottom w:val="0"/>
          <w:divBdr>
            <w:top w:val="none" w:sz="0" w:space="0" w:color="auto"/>
            <w:left w:val="none" w:sz="0" w:space="0" w:color="auto"/>
            <w:bottom w:val="none" w:sz="0" w:space="0" w:color="auto"/>
            <w:right w:val="none" w:sz="0" w:space="0" w:color="auto"/>
          </w:divBdr>
        </w:div>
        <w:div w:id="944196822">
          <w:marLeft w:val="0"/>
          <w:marRight w:val="0"/>
          <w:marTop w:val="0"/>
          <w:marBottom w:val="0"/>
          <w:divBdr>
            <w:top w:val="none" w:sz="0" w:space="0" w:color="auto"/>
            <w:left w:val="none" w:sz="0" w:space="0" w:color="auto"/>
            <w:bottom w:val="none" w:sz="0" w:space="0" w:color="auto"/>
            <w:right w:val="none" w:sz="0" w:space="0" w:color="auto"/>
          </w:divBdr>
        </w:div>
        <w:div w:id="1200976431">
          <w:marLeft w:val="0"/>
          <w:marRight w:val="0"/>
          <w:marTop w:val="0"/>
          <w:marBottom w:val="0"/>
          <w:divBdr>
            <w:top w:val="none" w:sz="0" w:space="0" w:color="auto"/>
            <w:left w:val="none" w:sz="0" w:space="0" w:color="auto"/>
            <w:bottom w:val="none" w:sz="0" w:space="0" w:color="auto"/>
            <w:right w:val="none" w:sz="0" w:space="0" w:color="auto"/>
          </w:divBdr>
        </w:div>
        <w:div w:id="448626184">
          <w:marLeft w:val="0"/>
          <w:marRight w:val="0"/>
          <w:marTop w:val="0"/>
          <w:marBottom w:val="0"/>
          <w:divBdr>
            <w:top w:val="none" w:sz="0" w:space="0" w:color="auto"/>
            <w:left w:val="none" w:sz="0" w:space="0" w:color="auto"/>
            <w:bottom w:val="none" w:sz="0" w:space="0" w:color="auto"/>
            <w:right w:val="none" w:sz="0" w:space="0" w:color="auto"/>
          </w:divBdr>
        </w:div>
        <w:div w:id="717389646">
          <w:marLeft w:val="0"/>
          <w:marRight w:val="0"/>
          <w:marTop w:val="0"/>
          <w:marBottom w:val="0"/>
          <w:divBdr>
            <w:top w:val="none" w:sz="0" w:space="0" w:color="auto"/>
            <w:left w:val="none" w:sz="0" w:space="0" w:color="auto"/>
            <w:bottom w:val="none" w:sz="0" w:space="0" w:color="auto"/>
            <w:right w:val="none" w:sz="0" w:space="0" w:color="auto"/>
          </w:divBdr>
        </w:div>
        <w:div w:id="279798387">
          <w:marLeft w:val="0"/>
          <w:marRight w:val="0"/>
          <w:marTop w:val="0"/>
          <w:marBottom w:val="0"/>
          <w:divBdr>
            <w:top w:val="none" w:sz="0" w:space="0" w:color="auto"/>
            <w:left w:val="none" w:sz="0" w:space="0" w:color="auto"/>
            <w:bottom w:val="none" w:sz="0" w:space="0" w:color="auto"/>
            <w:right w:val="none" w:sz="0" w:space="0" w:color="auto"/>
          </w:divBdr>
        </w:div>
        <w:div w:id="52318867">
          <w:marLeft w:val="0"/>
          <w:marRight w:val="0"/>
          <w:marTop w:val="0"/>
          <w:marBottom w:val="0"/>
          <w:divBdr>
            <w:top w:val="none" w:sz="0" w:space="0" w:color="auto"/>
            <w:left w:val="none" w:sz="0" w:space="0" w:color="auto"/>
            <w:bottom w:val="none" w:sz="0" w:space="0" w:color="auto"/>
            <w:right w:val="none" w:sz="0" w:space="0" w:color="auto"/>
          </w:divBdr>
        </w:div>
        <w:div w:id="67777155">
          <w:marLeft w:val="0"/>
          <w:marRight w:val="0"/>
          <w:marTop w:val="0"/>
          <w:marBottom w:val="0"/>
          <w:divBdr>
            <w:top w:val="none" w:sz="0" w:space="0" w:color="auto"/>
            <w:left w:val="none" w:sz="0" w:space="0" w:color="auto"/>
            <w:bottom w:val="none" w:sz="0" w:space="0" w:color="auto"/>
            <w:right w:val="none" w:sz="0" w:space="0" w:color="auto"/>
          </w:divBdr>
        </w:div>
        <w:div w:id="1661539431">
          <w:marLeft w:val="0"/>
          <w:marRight w:val="0"/>
          <w:marTop w:val="0"/>
          <w:marBottom w:val="0"/>
          <w:divBdr>
            <w:top w:val="none" w:sz="0" w:space="0" w:color="auto"/>
            <w:left w:val="none" w:sz="0" w:space="0" w:color="auto"/>
            <w:bottom w:val="none" w:sz="0" w:space="0" w:color="auto"/>
            <w:right w:val="none" w:sz="0" w:space="0" w:color="auto"/>
          </w:divBdr>
        </w:div>
        <w:div w:id="1386101026">
          <w:marLeft w:val="0"/>
          <w:marRight w:val="0"/>
          <w:marTop w:val="0"/>
          <w:marBottom w:val="0"/>
          <w:divBdr>
            <w:top w:val="none" w:sz="0" w:space="0" w:color="auto"/>
            <w:left w:val="none" w:sz="0" w:space="0" w:color="auto"/>
            <w:bottom w:val="none" w:sz="0" w:space="0" w:color="auto"/>
            <w:right w:val="none" w:sz="0" w:space="0" w:color="auto"/>
          </w:divBdr>
        </w:div>
        <w:div w:id="1664965174">
          <w:marLeft w:val="0"/>
          <w:marRight w:val="0"/>
          <w:marTop w:val="0"/>
          <w:marBottom w:val="0"/>
          <w:divBdr>
            <w:top w:val="none" w:sz="0" w:space="0" w:color="auto"/>
            <w:left w:val="none" w:sz="0" w:space="0" w:color="auto"/>
            <w:bottom w:val="none" w:sz="0" w:space="0" w:color="auto"/>
            <w:right w:val="none" w:sz="0" w:space="0" w:color="auto"/>
          </w:divBdr>
        </w:div>
        <w:div w:id="2016417732">
          <w:marLeft w:val="0"/>
          <w:marRight w:val="0"/>
          <w:marTop w:val="0"/>
          <w:marBottom w:val="0"/>
          <w:divBdr>
            <w:top w:val="none" w:sz="0" w:space="0" w:color="auto"/>
            <w:left w:val="none" w:sz="0" w:space="0" w:color="auto"/>
            <w:bottom w:val="none" w:sz="0" w:space="0" w:color="auto"/>
            <w:right w:val="none" w:sz="0" w:space="0" w:color="auto"/>
          </w:divBdr>
        </w:div>
        <w:div w:id="1434940394">
          <w:marLeft w:val="0"/>
          <w:marRight w:val="0"/>
          <w:marTop w:val="0"/>
          <w:marBottom w:val="0"/>
          <w:divBdr>
            <w:top w:val="none" w:sz="0" w:space="0" w:color="auto"/>
            <w:left w:val="none" w:sz="0" w:space="0" w:color="auto"/>
            <w:bottom w:val="none" w:sz="0" w:space="0" w:color="auto"/>
            <w:right w:val="none" w:sz="0" w:space="0" w:color="auto"/>
          </w:divBdr>
        </w:div>
      </w:divsChild>
    </w:div>
    <w:div w:id="2001497642">
      <w:bodyDiv w:val="1"/>
      <w:marLeft w:val="0"/>
      <w:marRight w:val="0"/>
      <w:marTop w:val="0"/>
      <w:marBottom w:val="0"/>
      <w:divBdr>
        <w:top w:val="none" w:sz="0" w:space="0" w:color="auto"/>
        <w:left w:val="none" w:sz="0" w:space="0" w:color="auto"/>
        <w:bottom w:val="none" w:sz="0" w:space="0" w:color="auto"/>
        <w:right w:val="none" w:sz="0" w:space="0" w:color="auto"/>
      </w:divBdr>
    </w:div>
    <w:div w:id="2024352718">
      <w:bodyDiv w:val="1"/>
      <w:marLeft w:val="0"/>
      <w:marRight w:val="0"/>
      <w:marTop w:val="0"/>
      <w:marBottom w:val="0"/>
      <w:divBdr>
        <w:top w:val="none" w:sz="0" w:space="0" w:color="auto"/>
        <w:left w:val="none" w:sz="0" w:space="0" w:color="auto"/>
        <w:bottom w:val="none" w:sz="0" w:space="0" w:color="auto"/>
        <w:right w:val="none" w:sz="0" w:space="0" w:color="auto"/>
      </w:divBdr>
    </w:div>
    <w:div w:id="2106606893">
      <w:bodyDiv w:val="1"/>
      <w:marLeft w:val="0"/>
      <w:marRight w:val="0"/>
      <w:marTop w:val="0"/>
      <w:marBottom w:val="0"/>
      <w:divBdr>
        <w:top w:val="none" w:sz="0" w:space="0" w:color="auto"/>
        <w:left w:val="none" w:sz="0" w:space="0" w:color="auto"/>
        <w:bottom w:val="none" w:sz="0" w:space="0" w:color="auto"/>
        <w:right w:val="none" w:sz="0" w:space="0" w:color="auto"/>
      </w:divBdr>
    </w:div>
    <w:div w:id="2121148544">
      <w:bodyDiv w:val="1"/>
      <w:marLeft w:val="0"/>
      <w:marRight w:val="0"/>
      <w:marTop w:val="0"/>
      <w:marBottom w:val="0"/>
      <w:divBdr>
        <w:top w:val="none" w:sz="0" w:space="0" w:color="auto"/>
        <w:left w:val="none" w:sz="0" w:space="0" w:color="auto"/>
        <w:bottom w:val="none" w:sz="0" w:space="0" w:color="auto"/>
        <w:right w:val="none" w:sz="0" w:space="0" w:color="auto"/>
      </w:divBdr>
    </w:div>
    <w:div w:id="21454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g@hotlotz.com" TargetMode="External"/><Relationship Id="rId3" Type="http://schemas.openxmlformats.org/officeDocument/2006/relationships/settings" Target="settings.xml"/><Relationship Id="rId7" Type="http://schemas.openxmlformats.org/officeDocument/2006/relationships/hyperlink" Target="http://www.beyond.org.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nore/Library/Group%20Containers/UBF8T346G9.Office/User%20Content.localized/Templates.localized/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Paper.dotx</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4</cp:revision>
  <cp:lastPrinted>2021-04-29T10:03:00Z</cp:lastPrinted>
  <dcterms:created xsi:type="dcterms:W3CDTF">2021-05-18T02:06:00Z</dcterms:created>
  <dcterms:modified xsi:type="dcterms:W3CDTF">2021-05-24T02:31:00Z</dcterms:modified>
</cp:coreProperties>
</file>