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4B952" w14:textId="77777777" w:rsidR="00422FF2" w:rsidRDefault="00422FF2">
      <w:pPr>
        <w:spacing w:before="19" w:line="240" w:lineRule="exact"/>
        <w:rPr>
          <w:sz w:val="24"/>
          <w:szCs w:val="24"/>
        </w:rPr>
      </w:pPr>
    </w:p>
    <w:p w14:paraId="5D465FD2" w14:textId="77777777" w:rsidR="00422FF2" w:rsidRDefault="00DC0E70">
      <w:pPr>
        <w:ind w:left="400"/>
        <w:rPr>
          <w:rFonts w:ascii="標楷體" w:eastAsia="標楷體" w:hAnsi="標楷體" w:cs="標楷體"/>
          <w:sz w:val="26"/>
          <w:szCs w:val="26"/>
          <w:lang w:eastAsia="zh-TW"/>
        </w:rPr>
      </w:pPr>
      <w:r>
        <w:rPr>
          <w:rFonts w:ascii="標楷體" w:eastAsia="標楷體" w:hAnsi="標楷體" w:cs="標楷體"/>
          <w:sz w:val="26"/>
          <w:szCs w:val="26"/>
          <w:lang w:eastAsia="zh-TW"/>
        </w:rPr>
        <w:t>附表</w:t>
      </w:r>
      <w:proofErr w:type="gramStart"/>
      <w:r>
        <w:rPr>
          <w:rFonts w:ascii="標楷體" w:eastAsia="標楷體" w:hAnsi="標楷體" w:cs="標楷體"/>
          <w:sz w:val="26"/>
          <w:szCs w:val="26"/>
          <w:lang w:eastAsia="zh-TW"/>
        </w:rPr>
        <w:t>一</w:t>
      </w:r>
      <w:proofErr w:type="gramEnd"/>
    </w:p>
    <w:p w14:paraId="6FD6DDD1" w14:textId="77777777" w:rsidR="00422FF2" w:rsidRDefault="00DC0E70">
      <w:pPr>
        <w:spacing w:line="200" w:lineRule="exact"/>
        <w:rPr>
          <w:sz w:val="20"/>
          <w:szCs w:val="20"/>
          <w:lang w:eastAsia="zh-TW"/>
        </w:rPr>
      </w:pPr>
      <w:r>
        <w:rPr>
          <w:lang w:eastAsia="zh-TW"/>
        </w:rPr>
        <w:br w:type="column"/>
      </w:r>
    </w:p>
    <w:p w14:paraId="210895A9" w14:textId="77777777" w:rsidR="00422FF2" w:rsidRDefault="00422FF2">
      <w:pPr>
        <w:spacing w:line="200" w:lineRule="exact"/>
        <w:rPr>
          <w:sz w:val="20"/>
          <w:szCs w:val="20"/>
          <w:lang w:eastAsia="zh-TW"/>
        </w:rPr>
      </w:pPr>
    </w:p>
    <w:p w14:paraId="61623C40" w14:textId="77777777" w:rsidR="00422FF2" w:rsidRDefault="00422FF2">
      <w:pPr>
        <w:spacing w:line="200" w:lineRule="exact"/>
        <w:rPr>
          <w:sz w:val="20"/>
          <w:szCs w:val="20"/>
          <w:lang w:eastAsia="zh-TW"/>
        </w:rPr>
      </w:pPr>
    </w:p>
    <w:p w14:paraId="10AE4483" w14:textId="77777777" w:rsidR="00422FF2" w:rsidRDefault="00422FF2">
      <w:pPr>
        <w:spacing w:before="15" w:line="220" w:lineRule="exact"/>
        <w:rPr>
          <w:lang w:eastAsia="zh-TW"/>
        </w:rPr>
      </w:pPr>
    </w:p>
    <w:p w14:paraId="738133C6" w14:textId="77777777" w:rsidR="00A549AC" w:rsidRDefault="00A549AC" w:rsidP="00A549AC">
      <w:pPr>
        <w:spacing w:line="400" w:lineRule="exact"/>
        <w:ind w:left="1445" w:hanging="1046"/>
        <w:rPr>
          <w:rFonts w:ascii="標楷體" w:eastAsia="標楷體" w:hAnsi="標楷體" w:cs="標楷體"/>
          <w:sz w:val="30"/>
          <w:szCs w:val="30"/>
          <w:lang w:eastAsia="zh-TW"/>
        </w:rPr>
      </w:pPr>
      <w:r>
        <w:rPr>
          <w:rFonts w:ascii="標楷體" w:eastAsia="標楷體" w:hAnsi="標楷體" w:cs="標楷體"/>
          <w:sz w:val="30"/>
          <w:szCs w:val="30"/>
          <w:lang w:eastAsia="zh-TW"/>
        </w:rPr>
        <w:t>逢甲大學</w:t>
      </w:r>
      <w:r>
        <w:rPr>
          <w:rFonts w:ascii="標楷體" w:eastAsia="標楷體" w:hAnsi="標楷體" w:cs="標楷體"/>
          <w:spacing w:val="-76"/>
          <w:sz w:val="30"/>
          <w:szCs w:val="30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30"/>
          <w:szCs w:val="30"/>
          <w:lang w:eastAsia="zh-TW"/>
        </w:rPr>
        <w:t>1</w:t>
      </w:r>
      <w:r w:rsidRPr="00E3540E">
        <w:rPr>
          <w:rFonts w:ascii="Times New Roman" w:eastAsia="標楷體" w:hAnsi="Times New Roman" w:cs="Times New Roman"/>
          <w:sz w:val="30"/>
          <w:szCs w:val="30"/>
          <w:lang w:eastAsia="zh-TW"/>
        </w:rPr>
        <w:t>1</w:t>
      </w:r>
      <w:r>
        <w:rPr>
          <w:rFonts w:ascii="Times New Roman" w:eastAsia="標楷體" w:hAnsi="Times New Roman" w:cs="Times New Roman" w:hint="eastAsia"/>
          <w:sz w:val="30"/>
          <w:szCs w:val="30"/>
          <w:lang w:eastAsia="zh-TW"/>
        </w:rPr>
        <w:t>5</w:t>
      </w:r>
      <w:r w:rsidRPr="00E3540E">
        <w:rPr>
          <w:rFonts w:ascii="Times New Roman" w:eastAsia="標楷體" w:hAnsi="Times New Roman" w:cs="Times New Roman"/>
          <w:spacing w:val="-1"/>
          <w:sz w:val="30"/>
          <w:szCs w:val="30"/>
          <w:lang w:eastAsia="zh-TW"/>
        </w:rPr>
        <w:t xml:space="preserve"> </w:t>
      </w:r>
      <w:r>
        <w:rPr>
          <w:rFonts w:ascii="標楷體" w:eastAsia="標楷體" w:hAnsi="標楷體" w:cs="標楷體"/>
          <w:sz w:val="30"/>
          <w:szCs w:val="30"/>
          <w:lang w:eastAsia="zh-TW"/>
        </w:rPr>
        <w:t>學年度碩士在職專班招生考試 同等學力資格認定申請表</w:t>
      </w:r>
    </w:p>
    <w:p w14:paraId="3EAC244C" w14:textId="77777777" w:rsidR="00A549AC" w:rsidRDefault="00A549AC" w:rsidP="00A549AC">
      <w:pPr>
        <w:spacing w:line="309" w:lineRule="exact"/>
        <w:ind w:left="400"/>
        <w:rPr>
          <w:rFonts w:ascii="標楷體" w:eastAsia="標楷體" w:hAnsi="標楷體" w:cs="標楷體"/>
          <w:sz w:val="20"/>
          <w:szCs w:val="20"/>
        </w:rPr>
      </w:pPr>
      <w:r>
        <w:rPr>
          <w:lang w:eastAsia="zh-TW"/>
        </w:rPr>
        <w:br w:type="column"/>
      </w:r>
      <w:proofErr w:type="spellStart"/>
      <w:r>
        <w:rPr>
          <w:rFonts w:ascii="標楷體" w:eastAsia="標楷體" w:hAnsi="標楷體" w:cs="標楷體"/>
          <w:sz w:val="20"/>
          <w:szCs w:val="20"/>
        </w:rPr>
        <w:t>機密等</w:t>
      </w:r>
      <w:r>
        <w:rPr>
          <w:rFonts w:ascii="標楷體" w:eastAsia="標楷體" w:hAnsi="標楷體" w:cs="標楷體"/>
          <w:spacing w:val="-2"/>
          <w:sz w:val="20"/>
          <w:szCs w:val="20"/>
        </w:rPr>
        <w:t>級</w:t>
      </w:r>
      <w:r>
        <w:rPr>
          <w:rFonts w:ascii="標楷體" w:eastAsia="標楷體" w:hAnsi="標楷體" w:cs="標楷體"/>
          <w:sz w:val="20"/>
          <w:szCs w:val="20"/>
        </w:rPr>
        <w:t>：</w:t>
      </w:r>
      <w:r>
        <w:rPr>
          <w:rFonts w:ascii="標楷體" w:eastAsia="標楷體" w:hAnsi="標楷體" w:cs="標楷體"/>
          <w:spacing w:val="-2"/>
          <w:sz w:val="20"/>
          <w:szCs w:val="20"/>
        </w:rPr>
        <w:t>機</w:t>
      </w:r>
      <w:r>
        <w:rPr>
          <w:rFonts w:ascii="標楷體" w:eastAsia="標楷體" w:hAnsi="標楷體" w:cs="標楷體"/>
          <w:sz w:val="20"/>
          <w:szCs w:val="20"/>
        </w:rPr>
        <w:t>密</w:t>
      </w:r>
      <w:proofErr w:type="spellEnd"/>
    </w:p>
    <w:p w14:paraId="6CF94AB4" w14:textId="77777777" w:rsidR="00A549AC" w:rsidRDefault="00A549AC" w:rsidP="00A549AC">
      <w:pPr>
        <w:spacing w:line="309" w:lineRule="exact"/>
        <w:rPr>
          <w:rFonts w:ascii="標楷體" w:eastAsia="標楷體" w:hAnsi="標楷體" w:cs="標楷體"/>
          <w:sz w:val="20"/>
          <w:szCs w:val="20"/>
        </w:rPr>
        <w:sectPr w:rsidR="00A549AC">
          <w:type w:val="continuous"/>
          <w:pgSz w:w="11908" w:h="16840"/>
          <w:pgMar w:top="840" w:right="500" w:bottom="280" w:left="740" w:header="720" w:footer="720" w:gutter="0"/>
          <w:cols w:num="3" w:space="720" w:equalWidth="0">
            <w:col w:w="1182" w:space="1051"/>
            <w:col w:w="6089" w:space="57"/>
            <w:col w:w="2289"/>
          </w:cols>
        </w:sectPr>
      </w:pPr>
    </w:p>
    <w:tbl>
      <w:tblPr>
        <w:tblStyle w:val="ab"/>
        <w:tblW w:w="104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36"/>
        <w:gridCol w:w="3688"/>
        <w:gridCol w:w="14"/>
        <w:gridCol w:w="2248"/>
        <w:gridCol w:w="2349"/>
      </w:tblGrid>
      <w:tr w:rsidR="00A549AC" w:rsidRPr="00D24FF0" w14:paraId="1BA2789A" w14:textId="77777777" w:rsidTr="00896708">
        <w:trPr>
          <w:trHeight w:val="585"/>
          <w:jc w:val="center"/>
        </w:trPr>
        <w:tc>
          <w:tcPr>
            <w:tcW w:w="2112" w:type="dxa"/>
            <w:vAlign w:val="center"/>
          </w:tcPr>
          <w:p w14:paraId="32B3C617" w14:textId="77777777" w:rsidR="00A549AC" w:rsidRPr="0016743A" w:rsidRDefault="00A549AC" w:rsidP="0089670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A549AC">
              <w:rPr>
                <w:rFonts w:eastAsia="標楷體"/>
                <w:sz w:val="24"/>
                <w:szCs w:val="24"/>
                <w:fitText w:val="1920" w:id="-621028608"/>
              </w:rPr>
              <w:t>報考系所</w:t>
            </w:r>
            <w:proofErr w:type="gramStart"/>
            <w:r w:rsidRPr="00A549AC">
              <w:rPr>
                <w:rFonts w:eastAsia="標楷體"/>
                <w:sz w:val="24"/>
                <w:szCs w:val="24"/>
                <w:fitText w:val="1920" w:id="-621028608"/>
              </w:rPr>
              <w:t>學程</w:t>
            </w:r>
            <w:r w:rsidRPr="00A549AC">
              <w:rPr>
                <w:rFonts w:eastAsia="標楷體" w:hint="eastAsia"/>
                <w:sz w:val="24"/>
                <w:szCs w:val="24"/>
                <w:fitText w:val="1920" w:id="-621028608"/>
              </w:rPr>
              <w:t>組</w:t>
            </w:r>
            <w:r w:rsidRPr="00A549AC">
              <w:rPr>
                <w:rFonts w:eastAsia="標楷體"/>
                <w:sz w:val="24"/>
                <w:szCs w:val="24"/>
                <w:fitText w:val="1920" w:id="-621028608"/>
              </w:rPr>
              <w:t>別</w:t>
            </w:r>
            <w:proofErr w:type="gramEnd"/>
          </w:p>
        </w:tc>
        <w:tc>
          <w:tcPr>
            <w:tcW w:w="8323" w:type="dxa"/>
            <w:gridSpan w:val="4"/>
            <w:vAlign w:val="center"/>
          </w:tcPr>
          <w:p w14:paraId="35C32D02" w14:textId="77777777" w:rsidR="00A549AC" w:rsidRPr="0016743A" w:rsidRDefault="00A549AC" w:rsidP="0089670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A549AC" w:rsidRPr="00D24FF0" w14:paraId="7068E914" w14:textId="77777777" w:rsidTr="00896708">
        <w:trPr>
          <w:trHeight w:val="617"/>
          <w:jc w:val="center"/>
        </w:trPr>
        <w:tc>
          <w:tcPr>
            <w:tcW w:w="2112" w:type="dxa"/>
            <w:vAlign w:val="center"/>
          </w:tcPr>
          <w:p w14:paraId="42F95B60" w14:textId="77777777" w:rsidR="00A549AC" w:rsidRPr="0016743A" w:rsidRDefault="00A549AC" w:rsidP="0089670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16743A">
              <w:rPr>
                <w:rFonts w:eastAsia="標楷體"/>
                <w:sz w:val="24"/>
                <w:szCs w:val="24"/>
              </w:rPr>
              <w:t>考生姓名</w:t>
            </w:r>
          </w:p>
        </w:tc>
        <w:tc>
          <w:tcPr>
            <w:tcW w:w="3699" w:type="dxa"/>
            <w:vAlign w:val="center"/>
          </w:tcPr>
          <w:p w14:paraId="73334AE3" w14:textId="77777777" w:rsidR="00A549AC" w:rsidRPr="0016743A" w:rsidRDefault="00A549AC" w:rsidP="0089670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11CCDE94" w14:textId="77777777" w:rsidR="00A549AC" w:rsidRPr="0016743A" w:rsidRDefault="00A549AC" w:rsidP="0089670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16743A">
              <w:rPr>
                <w:rFonts w:eastAsia="標楷體"/>
                <w:sz w:val="24"/>
                <w:szCs w:val="24"/>
              </w:rPr>
              <w:t>應考證號碼</w:t>
            </w:r>
          </w:p>
          <w:p w14:paraId="7B838DD5" w14:textId="77777777" w:rsidR="00A549AC" w:rsidRPr="0016743A" w:rsidRDefault="00A549AC" w:rsidP="0089670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16743A">
              <w:rPr>
                <w:rFonts w:eastAsia="標楷體"/>
                <w:sz w:val="24"/>
                <w:szCs w:val="24"/>
              </w:rPr>
              <w:t>(</w:t>
            </w:r>
            <w:proofErr w:type="gramStart"/>
            <w:r w:rsidRPr="0016743A">
              <w:rPr>
                <w:rFonts w:eastAsia="標楷體"/>
                <w:sz w:val="24"/>
                <w:szCs w:val="24"/>
              </w:rPr>
              <w:t>考生勿填</w:t>
            </w:r>
            <w:proofErr w:type="gramEnd"/>
            <w:r w:rsidRPr="0016743A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2356" w:type="dxa"/>
            <w:vAlign w:val="bottom"/>
          </w:tcPr>
          <w:p w14:paraId="00E51BD2" w14:textId="77777777" w:rsidR="00A549AC" w:rsidRPr="0016743A" w:rsidRDefault="00A549AC" w:rsidP="00896708">
            <w:pPr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A549AC" w:rsidRPr="00D24FF0" w14:paraId="798E9DC3" w14:textId="77777777" w:rsidTr="00896708">
        <w:trPr>
          <w:trHeight w:val="537"/>
          <w:jc w:val="center"/>
        </w:trPr>
        <w:tc>
          <w:tcPr>
            <w:tcW w:w="2112" w:type="dxa"/>
            <w:vAlign w:val="center"/>
          </w:tcPr>
          <w:p w14:paraId="03C2A167" w14:textId="77777777" w:rsidR="00A549AC" w:rsidRPr="0016743A" w:rsidRDefault="00A549AC" w:rsidP="0089670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16743A">
              <w:rPr>
                <w:rFonts w:eastAsia="標楷體"/>
                <w:sz w:val="24"/>
                <w:szCs w:val="24"/>
              </w:rPr>
              <w:t>身分證字號</w:t>
            </w:r>
          </w:p>
        </w:tc>
        <w:tc>
          <w:tcPr>
            <w:tcW w:w="3699" w:type="dxa"/>
            <w:vAlign w:val="center"/>
          </w:tcPr>
          <w:p w14:paraId="5CB6921B" w14:textId="77777777" w:rsidR="00A549AC" w:rsidRPr="0016743A" w:rsidRDefault="00A549AC" w:rsidP="0089670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30FFDA8" w14:textId="77777777" w:rsidR="00A549AC" w:rsidRPr="0016743A" w:rsidRDefault="00A549AC" w:rsidP="00896708">
            <w:pPr>
              <w:rPr>
                <w:rFonts w:eastAsia="標楷體"/>
                <w:sz w:val="24"/>
                <w:szCs w:val="24"/>
              </w:rPr>
            </w:pPr>
            <w:r w:rsidRPr="0016743A">
              <w:rPr>
                <w:rFonts w:eastAsia="標楷體"/>
                <w:sz w:val="24"/>
                <w:szCs w:val="24"/>
              </w:rPr>
              <w:t>出生年月日</w:t>
            </w:r>
            <w:r w:rsidRPr="0016743A">
              <w:rPr>
                <w:rFonts w:eastAsia="標楷體"/>
                <w:sz w:val="24"/>
                <w:szCs w:val="24"/>
              </w:rPr>
              <w:t>(</w:t>
            </w:r>
            <w:r w:rsidRPr="0016743A">
              <w:rPr>
                <w:rFonts w:eastAsia="標楷體"/>
                <w:sz w:val="24"/>
                <w:szCs w:val="24"/>
              </w:rPr>
              <w:t>民國</w:t>
            </w:r>
            <w:r w:rsidRPr="0016743A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2356" w:type="dxa"/>
            <w:vAlign w:val="center"/>
          </w:tcPr>
          <w:p w14:paraId="77830CCA" w14:textId="77777777" w:rsidR="00A549AC" w:rsidRPr="0016743A" w:rsidRDefault="00A549AC" w:rsidP="00896708">
            <w:pPr>
              <w:jc w:val="right"/>
              <w:rPr>
                <w:rFonts w:eastAsia="標楷體"/>
                <w:sz w:val="24"/>
                <w:szCs w:val="24"/>
              </w:rPr>
            </w:pPr>
            <w:r w:rsidRPr="0016743A">
              <w:rPr>
                <w:rFonts w:eastAsia="標楷體"/>
                <w:sz w:val="24"/>
                <w:szCs w:val="24"/>
              </w:rPr>
              <w:t>年</w:t>
            </w:r>
            <w:r w:rsidRPr="0016743A">
              <w:rPr>
                <w:rFonts w:eastAsia="標楷體"/>
                <w:sz w:val="24"/>
                <w:szCs w:val="24"/>
              </w:rPr>
              <w:t xml:space="preserve">   </w:t>
            </w:r>
            <w:r w:rsidRPr="0016743A">
              <w:rPr>
                <w:rFonts w:eastAsia="標楷體"/>
                <w:sz w:val="24"/>
                <w:szCs w:val="24"/>
              </w:rPr>
              <w:t>月</w:t>
            </w:r>
            <w:r w:rsidRPr="0016743A">
              <w:rPr>
                <w:rFonts w:eastAsia="標楷體"/>
                <w:sz w:val="24"/>
                <w:szCs w:val="24"/>
              </w:rPr>
              <w:t xml:space="preserve">   </w:t>
            </w:r>
            <w:r w:rsidRPr="0016743A">
              <w:rPr>
                <w:rFonts w:eastAsia="標楷體"/>
                <w:sz w:val="24"/>
                <w:szCs w:val="24"/>
              </w:rPr>
              <w:t>日</w:t>
            </w:r>
          </w:p>
        </w:tc>
      </w:tr>
      <w:tr w:rsidR="00A549AC" w:rsidRPr="00D24FF0" w14:paraId="32A47923" w14:textId="77777777" w:rsidTr="00896708">
        <w:trPr>
          <w:trHeight w:val="559"/>
          <w:jc w:val="center"/>
        </w:trPr>
        <w:tc>
          <w:tcPr>
            <w:tcW w:w="2112" w:type="dxa"/>
            <w:vAlign w:val="center"/>
          </w:tcPr>
          <w:p w14:paraId="6F472FC2" w14:textId="77777777" w:rsidR="00A549AC" w:rsidRPr="0016743A" w:rsidRDefault="00A549AC" w:rsidP="0089670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16743A">
              <w:rPr>
                <w:rFonts w:eastAsia="標楷體"/>
                <w:sz w:val="24"/>
                <w:szCs w:val="24"/>
              </w:rPr>
              <w:t>通訊地址</w:t>
            </w:r>
          </w:p>
        </w:tc>
        <w:tc>
          <w:tcPr>
            <w:tcW w:w="8323" w:type="dxa"/>
            <w:gridSpan w:val="4"/>
            <w:vAlign w:val="center"/>
          </w:tcPr>
          <w:p w14:paraId="1900114D" w14:textId="77777777" w:rsidR="00A549AC" w:rsidRPr="0016743A" w:rsidRDefault="00A549AC" w:rsidP="00896708">
            <w:pPr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A549AC" w:rsidRPr="00D24FF0" w14:paraId="026B3FC8" w14:textId="77777777" w:rsidTr="00896708">
        <w:trPr>
          <w:trHeight w:val="557"/>
          <w:jc w:val="center"/>
        </w:trPr>
        <w:tc>
          <w:tcPr>
            <w:tcW w:w="2112" w:type="dxa"/>
            <w:vMerge w:val="restart"/>
            <w:vAlign w:val="center"/>
          </w:tcPr>
          <w:p w14:paraId="6AC7F619" w14:textId="77777777" w:rsidR="00A549AC" w:rsidRPr="0016743A" w:rsidRDefault="00A549AC" w:rsidP="0089670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16743A">
              <w:rPr>
                <w:rFonts w:eastAsia="標楷體"/>
                <w:sz w:val="24"/>
                <w:szCs w:val="24"/>
              </w:rPr>
              <w:t>聯絡方式</w:t>
            </w:r>
          </w:p>
        </w:tc>
        <w:tc>
          <w:tcPr>
            <w:tcW w:w="3713" w:type="dxa"/>
            <w:gridSpan w:val="2"/>
            <w:vAlign w:val="center"/>
          </w:tcPr>
          <w:p w14:paraId="14391ABD" w14:textId="77777777" w:rsidR="00A549AC" w:rsidRPr="0016743A" w:rsidRDefault="00A549AC" w:rsidP="00896708">
            <w:pPr>
              <w:jc w:val="both"/>
              <w:rPr>
                <w:rFonts w:eastAsia="標楷體"/>
                <w:sz w:val="24"/>
                <w:szCs w:val="24"/>
              </w:rPr>
            </w:pPr>
            <w:r w:rsidRPr="0016743A">
              <w:rPr>
                <w:rFonts w:eastAsia="標楷體"/>
                <w:sz w:val="24"/>
                <w:szCs w:val="24"/>
              </w:rPr>
              <w:t>手機：</w:t>
            </w:r>
          </w:p>
        </w:tc>
        <w:tc>
          <w:tcPr>
            <w:tcW w:w="4610" w:type="dxa"/>
            <w:gridSpan w:val="2"/>
            <w:vAlign w:val="center"/>
          </w:tcPr>
          <w:p w14:paraId="6DC38FA9" w14:textId="77777777" w:rsidR="00A549AC" w:rsidRPr="0016743A" w:rsidRDefault="00A549AC" w:rsidP="00896708">
            <w:pPr>
              <w:jc w:val="both"/>
              <w:rPr>
                <w:rFonts w:eastAsia="標楷體"/>
                <w:sz w:val="24"/>
                <w:szCs w:val="24"/>
              </w:rPr>
            </w:pPr>
            <w:r w:rsidRPr="0016743A">
              <w:rPr>
                <w:rFonts w:eastAsia="標楷體"/>
                <w:sz w:val="24"/>
                <w:szCs w:val="24"/>
              </w:rPr>
              <w:t>電話：</w:t>
            </w:r>
          </w:p>
        </w:tc>
      </w:tr>
      <w:tr w:rsidR="00A549AC" w:rsidRPr="00D24FF0" w14:paraId="6167B923" w14:textId="77777777" w:rsidTr="00896708">
        <w:trPr>
          <w:trHeight w:val="445"/>
          <w:jc w:val="center"/>
        </w:trPr>
        <w:tc>
          <w:tcPr>
            <w:tcW w:w="2112" w:type="dxa"/>
            <w:vMerge/>
            <w:vAlign w:val="center"/>
          </w:tcPr>
          <w:p w14:paraId="677A9905" w14:textId="77777777" w:rsidR="00A549AC" w:rsidRPr="0016743A" w:rsidRDefault="00A549AC" w:rsidP="00896708">
            <w:pP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323" w:type="dxa"/>
            <w:gridSpan w:val="4"/>
            <w:vAlign w:val="center"/>
          </w:tcPr>
          <w:p w14:paraId="654D4BF4" w14:textId="77777777" w:rsidR="00A549AC" w:rsidRPr="0016743A" w:rsidRDefault="00A549AC" w:rsidP="00896708">
            <w:pPr>
              <w:jc w:val="both"/>
              <w:rPr>
                <w:rFonts w:eastAsia="標楷體"/>
                <w:sz w:val="24"/>
                <w:szCs w:val="24"/>
              </w:rPr>
            </w:pPr>
            <w:r w:rsidRPr="0016743A">
              <w:rPr>
                <w:rFonts w:eastAsia="標楷體"/>
                <w:sz w:val="24"/>
                <w:szCs w:val="24"/>
              </w:rPr>
              <w:t>E-Mail</w:t>
            </w:r>
            <w:r w:rsidRPr="0016743A">
              <w:rPr>
                <w:rFonts w:eastAsia="標楷體"/>
                <w:sz w:val="24"/>
                <w:szCs w:val="24"/>
              </w:rPr>
              <w:t>：</w:t>
            </w:r>
          </w:p>
        </w:tc>
      </w:tr>
      <w:tr w:rsidR="00A549AC" w:rsidRPr="00D24FF0" w14:paraId="3341A376" w14:textId="77777777" w:rsidTr="00896708">
        <w:trPr>
          <w:trHeight w:val="3082"/>
          <w:jc w:val="center"/>
        </w:trPr>
        <w:tc>
          <w:tcPr>
            <w:tcW w:w="2112" w:type="dxa"/>
            <w:vAlign w:val="center"/>
          </w:tcPr>
          <w:p w14:paraId="63366A53" w14:textId="77777777" w:rsidR="00A549AC" w:rsidRPr="0016743A" w:rsidRDefault="00A549AC" w:rsidP="00896708">
            <w:pPr>
              <w:jc w:val="center"/>
              <w:rPr>
                <w:rFonts w:eastAsia="標楷體"/>
                <w:sz w:val="24"/>
                <w:szCs w:val="24"/>
              </w:rPr>
            </w:pPr>
            <w:r w:rsidRPr="0016743A">
              <w:rPr>
                <w:rFonts w:eastAsia="標楷體"/>
                <w:sz w:val="24"/>
                <w:szCs w:val="24"/>
              </w:rPr>
              <w:t>認定申請項目</w:t>
            </w:r>
          </w:p>
        </w:tc>
        <w:tc>
          <w:tcPr>
            <w:tcW w:w="8323" w:type="dxa"/>
            <w:gridSpan w:val="4"/>
            <w:vAlign w:val="center"/>
          </w:tcPr>
          <w:p w14:paraId="3999E099" w14:textId="77777777" w:rsidR="00A549AC" w:rsidRPr="0016743A" w:rsidRDefault="00A549AC" w:rsidP="00896708">
            <w:pPr>
              <w:spacing w:line="300" w:lineRule="exact"/>
              <w:ind w:left="257" w:hangingChars="107" w:hanging="2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6743A">
              <w:rPr>
                <w:rFonts w:ascii="標楷體" w:eastAsia="標楷體" w:hAnsi="標楷體"/>
                <w:color w:val="000000"/>
                <w:sz w:val="24"/>
                <w:szCs w:val="24"/>
              </w:rPr>
              <w:t>□入學</w:t>
            </w:r>
            <w:r w:rsidRPr="0016743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大學</w:t>
            </w:r>
            <w:r w:rsidRPr="0016743A">
              <w:rPr>
                <w:rFonts w:ascii="標楷體" w:eastAsia="標楷體" w:hAnsi="標楷體"/>
                <w:color w:val="000000"/>
                <w:sz w:val="24"/>
                <w:szCs w:val="24"/>
              </w:rPr>
              <w:t>同等學力認定標準第六條，請勾選下列選項：</w:t>
            </w:r>
          </w:p>
          <w:p w14:paraId="5F4A1D61" w14:textId="77777777" w:rsidR="00A549AC" w:rsidRPr="0016743A" w:rsidRDefault="00A549AC" w:rsidP="00896708">
            <w:pPr>
              <w:spacing w:line="300" w:lineRule="exact"/>
              <w:ind w:left="257" w:hangingChars="107" w:hanging="2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6743A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　□曾於大學校院擔任專業技術人員</w:t>
            </w:r>
          </w:p>
          <w:p w14:paraId="3955FD3D" w14:textId="77777777" w:rsidR="00A549AC" w:rsidRPr="0016743A" w:rsidRDefault="00A549AC" w:rsidP="00896708">
            <w:pPr>
              <w:spacing w:line="300" w:lineRule="exact"/>
              <w:ind w:leftChars="100" w:left="22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6743A">
              <w:rPr>
                <w:rFonts w:ascii="標楷體" w:eastAsia="標楷體" w:hAnsi="標楷體"/>
                <w:color w:val="000000"/>
                <w:sz w:val="24"/>
                <w:szCs w:val="24"/>
              </w:rPr>
              <w:t>□曾於專科學校擔任專業及技術教師</w:t>
            </w:r>
          </w:p>
          <w:p w14:paraId="32E0CF53" w14:textId="77777777" w:rsidR="00A549AC" w:rsidRPr="0016743A" w:rsidRDefault="00A549AC" w:rsidP="00896708">
            <w:pPr>
              <w:spacing w:line="300" w:lineRule="exact"/>
              <w:ind w:leftChars="100" w:left="22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6743A">
              <w:rPr>
                <w:rFonts w:ascii="標楷體" w:eastAsia="標楷體" w:hAnsi="標楷體"/>
                <w:color w:val="000000"/>
                <w:sz w:val="24"/>
                <w:szCs w:val="24"/>
              </w:rPr>
              <w:t>□曾於</w:t>
            </w:r>
            <w:proofErr w:type="gramStart"/>
            <w:r w:rsidRPr="0016743A">
              <w:rPr>
                <w:rFonts w:ascii="標楷體" w:eastAsia="標楷體" w:hAnsi="標楷體"/>
                <w:color w:val="000000"/>
                <w:sz w:val="24"/>
                <w:szCs w:val="24"/>
              </w:rPr>
              <w:t>於</w:t>
            </w:r>
            <w:proofErr w:type="gramEnd"/>
            <w:r w:rsidRPr="0016743A">
              <w:rPr>
                <w:rFonts w:ascii="標楷體" w:eastAsia="標楷體" w:hAnsi="標楷體"/>
                <w:color w:val="000000"/>
                <w:sz w:val="24"/>
                <w:szCs w:val="24"/>
              </w:rPr>
              <w:t>職業學校擔任技術及專業教師</w:t>
            </w:r>
          </w:p>
          <w:p w14:paraId="757E6589" w14:textId="77777777" w:rsidR="00A549AC" w:rsidRPr="0016743A" w:rsidRDefault="00A549AC" w:rsidP="00896708">
            <w:pPr>
              <w:spacing w:line="300" w:lineRule="exact"/>
              <w:ind w:leftChars="100" w:left="22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6743A">
              <w:rPr>
                <w:rFonts w:ascii="標楷體" w:eastAsia="標楷體" w:hAnsi="標楷體"/>
                <w:color w:val="000000"/>
                <w:sz w:val="24"/>
                <w:szCs w:val="24"/>
              </w:rPr>
              <w:t>(應繳文件：曾服務學校開立之證明文件影本，須有擔任工作之職稱)</w:t>
            </w:r>
          </w:p>
          <w:p w14:paraId="0D0A366D" w14:textId="77777777" w:rsidR="00A549AC" w:rsidRPr="0016743A" w:rsidRDefault="00A549AC" w:rsidP="00896708">
            <w:pPr>
              <w:shd w:val="clear" w:color="auto" w:fill="FFFFFF"/>
              <w:spacing w:line="320" w:lineRule="exact"/>
              <w:ind w:left="283" w:hangingChars="118" w:hanging="28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6743A">
              <w:rPr>
                <w:rFonts w:ascii="標楷體" w:eastAsia="標楷體" w:hAnsi="標楷體"/>
                <w:color w:val="000000"/>
                <w:sz w:val="24"/>
                <w:szCs w:val="24"/>
              </w:rPr>
              <w:t>□入學</w:t>
            </w:r>
            <w:r w:rsidRPr="0016743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大學</w:t>
            </w:r>
            <w:r w:rsidRPr="0016743A">
              <w:rPr>
                <w:rFonts w:ascii="標楷體" w:eastAsia="標楷體" w:hAnsi="標楷體"/>
                <w:color w:val="000000"/>
                <w:sz w:val="24"/>
                <w:szCs w:val="24"/>
              </w:rPr>
              <w:t>同等學力認定標準第七條：大學經教育部核可後，就專業領域具卓越成就表現。</w:t>
            </w:r>
          </w:p>
          <w:p w14:paraId="5BD6BE99" w14:textId="77777777" w:rsidR="00A549AC" w:rsidRPr="0016743A" w:rsidRDefault="00A549AC" w:rsidP="00896708">
            <w:pPr>
              <w:spacing w:line="300" w:lineRule="exact"/>
              <w:ind w:leftChars="100" w:left="22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6743A">
              <w:rPr>
                <w:rFonts w:ascii="標楷體" w:eastAsia="標楷體" w:hAnsi="標楷體"/>
                <w:color w:val="000000"/>
                <w:sz w:val="24"/>
                <w:szCs w:val="24"/>
              </w:rPr>
              <w:t>(應繳文件：專業領域成就卓越之具體事蹟或表揚獎項等相關證明文件影本)</w:t>
            </w:r>
          </w:p>
          <w:p w14:paraId="585AECF7" w14:textId="77777777" w:rsidR="00A549AC" w:rsidRPr="0016743A" w:rsidRDefault="00A549AC" w:rsidP="00896708">
            <w:pPr>
              <w:spacing w:line="300" w:lineRule="exact"/>
              <w:ind w:leftChars="8" w:left="239" w:hangingChars="92" w:hanging="221"/>
              <w:jc w:val="both"/>
              <w:rPr>
                <w:rFonts w:eastAsia="標楷體"/>
                <w:color w:val="0000FF"/>
                <w:sz w:val="24"/>
                <w:szCs w:val="24"/>
              </w:rPr>
            </w:pPr>
            <w:r w:rsidRPr="0016743A">
              <w:rPr>
                <w:rFonts w:ascii="標楷體" w:eastAsia="標楷體" w:hAnsi="標楷體"/>
                <w:color w:val="000000"/>
                <w:sz w:val="24"/>
                <w:szCs w:val="24"/>
              </w:rPr>
              <w:t>□入學</w:t>
            </w:r>
            <w:r w:rsidRPr="0016743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大學</w:t>
            </w:r>
            <w:r w:rsidRPr="0016743A">
              <w:rPr>
                <w:rFonts w:ascii="標楷體" w:eastAsia="標楷體" w:hAnsi="標楷體"/>
                <w:color w:val="000000"/>
                <w:sz w:val="24"/>
                <w:szCs w:val="24"/>
              </w:rPr>
              <w:t>同等學力認定標準第九條：</w:t>
            </w:r>
            <w:r w:rsidRPr="0016743A">
              <w:rPr>
                <w:rFonts w:ascii="標楷體" w:eastAsia="標楷體" w:hAnsi="標楷體"/>
                <w:sz w:val="24"/>
                <w:szCs w:val="24"/>
              </w:rPr>
              <w:t>持</w:t>
            </w:r>
            <w:r w:rsidRPr="0016743A">
              <w:rPr>
                <w:rFonts w:ascii="標楷體" w:eastAsia="標楷體" w:hAnsi="標楷體"/>
                <w:color w:val="000000"/>
                <w:sz w:val="24"/>
                <w:szCs w:val="24"/>
              </w:rPr>
              <w:t>國外或香港、澳門專科以上學校畢肄業學歷</w:t>
            </w:r>
          </w:p>
        </w:tc>
      </w:tr>
      <w:tr w:rsidR="00A549AC" w:rsidRPr="00D24FF0" w14:paraId="14DB0C2C" w14:textId="77777777" w:rsidTr="00896708">
        <w:trPr>
          <w:jc w:val="center"/>
        </w:trPr>
        <w:tc>
          <w:tcPr>
            <w:tcW w:w="10435" w:type="dxa"/>
            <w:gridSpan w:val="5"/>
            <w:vAlign w:val="center"/>
          </w:tcPr>
          <w:p w14:paraId="7828B6A3" w14:textId="77777777" w:rsidR="00A549AC" w:rsidRPr="0016743A" w:rsidRDefault="00A549AC" w:rsidP="00896708">
            <w:pPr>
              <w:spacing w:line="260" w:lineRule="exact"/>
              <w:ind w:leftChars="50" w:left="302" w:rightChars="50" w:right="110" w:hangingChars="80" w:hanging="192"/>
              <w:jc w:val="both"/>
              <w:rPr>
                <w:rFonts w:eastAsia="標楷體"/>
                <w:sz w:val="24"/>
                <w:szCs w:val="24"/>
              </w:rPr>
            </w:pPr>
            <w:r w:rsidRPr="0016743A">
              <w:rPr>
                <w:rFonts w:eastAsia="標楷體"/>
                <w:sz w:val="24"/>
                <w:szCs w:val="24"/>
              </w:rPr>
              <w:t>備註：</w:t>
            </w:r>
          </w:p>
          <w:p w14:paraId="4CF38413" w14:textId="77777777" w:rsidR="00A549AC" w:rsidRPr="0016743A" w:rsidRDefault="00A549AC" w:rsidP="00896708">
            <w:pPr>
              <w:pStyle w:val="a4"/>
              <w:numPr>
                <w:ilvl w:val="0"/>
                <w:numId w:val="1"/>
              </w:numPr>
              <w:spacing w:line="260" w:lineRule="exact"/>
              <w:ind w:leftChars="50" w:left="302" w:rightChars="50" w:right="110" w:hangingChars="80" w:hanging="192"/>
              <w:jc w:val="both"/>
              <w:rPr>
                <w:rFonts w:eastAsia="標楷體"/>
                <w:sz w:val="24"/>
                <w:szCs w:val="24"/>
              </w:rPr>
            </w:pPr>
            <w:r w:rsidRPr="0016743A">
              <w:rPr>
                <w:rFonts w:eastAsia="標楷體" w:hint="eastAsia"/>
                <w:color w:val="FF0000"/>
                <w:sz w:val="24"/>
                <w:szCs w:val="24"/>
              </w:rPr>
              <w:t>通過以</w:t>
            </w:r>
            <w:r w:rsidRPr="0016743A">
              <w:rPr>
                <w:rFonts w:eastAsia="標楷體"/>
                <w:color w:val="FF0000"/>
                <w:sz w:val="24"/>
                <w:szCs w:val="24"/>
              </w:rPr>
              <w:t>「入學大學同等學力認定標準」第</w:t>
            </w:r>
            <w:r w:rsidRPr="0016743A">
              <w:rPr>
                <w:rFonts w:eastAsia="標楷體" w:hint="eastAsia"/>
                <w:color w:val="FF0000"/>
                <w:sz w:val="24"/>
                <w:szCs w:val="24"/>
              </w:rPr>
              <w:t>七</w:t>
            </w:r>
            <w:r w:rsidRPr="0016743A">
              <w:rPr>
                <w:rFonts w:eastAsia="標楷體"/>
                <w:color w:val="FF0000"/>
                <w:sz w:val="24"/>
                <w:szCs w:val="24"/>
              </w:rPr>
              <w:t>條</w:t>
            </w:r>
            <w:r w:rsidRPr="0016743A">
              <w:rPr>
                <w:rFonts w:eastAsia="標楷體" w:hint="eastAsia"/>
                <w:color w:val="FF0000"/>
                <w:sz w:val="24"/>
                <w:szCs w:val="24"/>
              </w:rPr>
              <w:t>規定報考者，</w:t>
            </w:r>
            <w:r w:rsidRPr="0016743A">
              <w:rPr>
                <w:rFonts w:eastAsia="標楷體" w:hint="eastAsia"/>
                <w:b/>
                <w:color w:val="FF0000"/>
                <w:sz w:val="24"/>
                <w:szCs w:val="24"/>
              </w:rPr>
              <w:t>各系</w:t>
            </w:r>
            <w:r w:rsidRPr="0016743A">
              <w:rPr>
                <w:rFonts w:eastAsia="標楷體" w:hint="eastAsia"/>
                <w:b/>
                <w:color w:val="FF0000"/>
                <w:sz w:val="24"/>
                <w:szCs w:val="24"/>
              </w:rPr>
              <w:t>(</w:t>
            </w:r>
            <w:r w:rsidRPr="0016743A">
              <w:rPr>
                <w:rFonts w:eastAsia="標楷體" w:hint="eastAsia"/>
                <w:b/>
                <w:color w:val="FF0000"/>
                <w:sz w:val="24"/>
                <w:szCs w:val="24"/>
              </w:rPr>
              <w:t>所、學位學程</w:t>
            </w:r>
            <w:r w:rsidRPr="0016743A">
              <w:rPr>
                <w:rFonts w:eastAsia="標楷體" w:hint="eastAsia"/>
                <w:b/>
                <w:color w:val="FF0000"/>
                <w:sz w:val="24"/>
                <w:szCs w:val="24"/>
              </w:rPr>
              <w:t>)(</w:t>
            </w:r>
            <w:r w:rsidRPr="0016743A">
              <w:rPr>
                <w:rFonts w:eastAsia="標楷體" w:hint="eastAsia"/>
                <w:b/>
                <w:color w:val="FF0000"/>
                <w:sz w:val="24"/>
                <w:szCs w:val="24"/>
              </w:rPr>
              <w:t>組</w:t>
            </w:r>
            <w:r w:rsidRPr="0016743A">
              <w:rPr>
                <w:rFonts w:eastAsia="標楷體" w:hint="eastAsia"/>
                <w:b/>
                <w:color w:val="FF0000"/>
                <w:sz w:val="24"/>
                <w:szCs w:val="24"/>
              </w:rPr>
              <w:t>)</w:t>
            </w:r>
            <w:r w:rsidRPr="0016743A">
              <w:rPr>
                <w:rFonts w:eastAsia="標楷體" w:hint="eastAsia"/>
                <w:b/>
                <w:color w:val="FF0000"/>
                <w:sz w:val="24"/>
                <w:szCs w:val="24"/>
              </w:rPr>
              <w:t>招收人數上限，請參閱簡章分則</w:t>
            </w:r>
            <w:r w:rsidRPr="0016743A">
              <w:rPr>
                <w:rFonts w:eastAsia="標楷體" w:hint="eastAsia"/>
                <w:b/>
                <w:color w:val="FF0000"/>
                <w:sz w:val="24"/>
                <w:szCs w:val="24"/>
              </w:rPr>
              <w:t>(P.15~P.27)</w:t>
            </w:r>
            <w:r w:rsidRPr="0016743A">
              <w:rPr>
                <w:rFonts w:eastAsia="標楷體" w:hint="eastAsia"/>
                <w:sz w:val="24"/>
                <w:szCs w:val="24"/>
              </w:rPr>
              <w:t>。</w:t>
            </w:r>
          </w:p>
          <w:p w14:paraId="351EA64B" w14:textId="77777777" w:rsidR="00A549AC" w:rsidRPr="0016743A" w:rsidRDefault="00A549AC" w:rsidP="00896708">
            <w:pPr>
              <w:pStyle w:val="a4"/>
              <w:numPr>
                <w:ilvl w:val="0"/>
                <w:numId w:val="1"/>
              </w:numPr>
              <w:spacing w:line="260" w:lineRule="exact"/>
              <w:ind w:leftChars="50" w:left="302" w:rightChars="50" w:right="110" w:hangingChars="80" w:hanging="192"/>
              <w:jc w:val="both"/>
              <w:rPr>
                <w:rFonts w:eastAsia="標楷體"/>
                <w:sz w:val="24"/>
                <w:szCs w:val="24"/>
              </w:rPr>
            </w:pPr>
            <w:r w:rsidRPr="0016743A">
              <w:rPr>
                <w:rFonts w:eastAsia="標楷體"/>
                <w:sz w:val="24"/>
                <w:szCs w:val="24"/>
              </w:rPr>
              <w:t>請於</w:t>
            </w:r>
            <w:r w:rsidRPr="0016743A">
              <w:rPr>
                <w:rFonts w:eastAsia="標楷體" w:hint="eastAsia"/>
                <w:b/>
                <w:color w:val="FF0000"/>
                <w:sz w:val="24"/>
                <w:szCs w:val="24"/>
                <w:u w:val="single"/>
              </w:rPr>
              <w:t>3</w:t>
            </w:r>
            <w:r w:rsidRPr="0016743A">
              <w:rPr>
                <w:rFonts w:eastAsia="標楷體"/>
                <w:b/>
                <w:color w:val="FF0000"/>
                <w:sz w:val="24"/>
                <w:szCs w:val="24"/>
                <w:u w:val="single"/>
              </w:rPr>
              <w:t>月</w:t>
            </w:r>
            <w:r w:rsidRPr="0016743A">
              <w:rPr>
                <w:rFonts w:eastAsia="標楷體" w:hint="eastAsia"/>
                <w:b/>
                <w:color w:val="FF0000"/>
                <w:sz w:val="24"/>
                <w:szCs w:val="24"/>
                <w:u w:val="single"/>
              </w:rPr>
              <w:t>4</w:t>
            </w:r>
            <w:r w:rsidRPr="0016743A">
              <w:rPr>
                <w:rFonts w:eastAsia="標楷體"/>
                <w:b/>
                <w:color w:val="FF0000"/>
                <w:sz w:val="24"/>
                <w:szCs w:val="24"/>
                <w:u w:val="single"/>
              </w:rPr>
              <w:t>日</w:t>
            </w:r>
            <w:r w:rsidRPr="0016743A">
              <w:rPr>
                <w:rFonts w:eastAsia="標楷體" w:hint="eastAsia"/>
                <w:b/>
                <w:color w:val="FF0000"/>
                <w:sz w:val="24"/>
                <w:szCs w:val="24"/>
                <w:u w:val="single"/>
              </w:rPr>
              <w:t>【</w:t>
            </w:r>
            <w:r w:rsidRPr="0016743A">
              <w:rPr>
                <w:rFonts w:eastAsia="標楷體"/>
                <w:b/>
                <w:color w:val="FF0000"/>
                <w:sz w:val="24"/>
                <w:szCs w:val="24"/>
                <w:u w:val="single"/>
              </w:rPr>
              <w:t>一</w:t>
            </w:r>
            <w:r w:rsidRPr="0016743A">
              <w:rPr>
                <w:rFonts w:eastAsia="標楷體" w:hint="eastAsia"/>
                <w:b/>
                <w:color w:val="FF0000"/>
                <w:sz w:val="24"/>
                <w:szCs w:val="24"/>
                <w:u w:val="single"/>
              </w:rPr>
              <w:t>般</w:t>
            </w:r>
            <w:r w:rsidRPr="0016743A">
              <w:rPr>
                <w:rFonts w:eastAsia="標楷體"/>
                <w:b/>
                <w:color w:val="FF0000"/>
                <w:sz w:val="24"/>
                <w:szCs w:val="24"/>
                <w:u w:val="single"/>
              </w:rPr>
              <w:t>系</w:t>
            </w:r>
            <w:r w:rsidRPr="0016743A">
              <w:rPr>
                <w:rFonts w:eastAsia="標楷體"/>
                <w:b/>
                <w:color w:val="FF0000"/>
                <w:sz w:val="24"/>
                <w:szCs w:val="24"/>
                <w:u w:val="single"/>
              </w:rPr>
              <w:t>(</w:t>
            </w:r>
            <w:r w:rsidRPr="0016743A">
              <w:rPr>
                <w:rFonts w:eastAsia="標楷體"/>
                <w:b/>
                <w:color w:val="FF0000"/>
                <w:sz w:val="24"/>
                <w:szCs w:val="24"/>
                <w:u w:val="single"/>
              </w:rPr>
              <w:t>所、學位學程</w:t>
            </w:r>
            <w:r w:rsidRPr="0016743A">
              <w:rPr>
                <w:rFonts w:eastAsia="標楷體"/>
                <w:b/>
                <w:color w:val="FF0000"/>
                <w:sz w:val="24"/>
                <w:szCs w:val="24"/>
                <w:u w:val="single"/>
              </w:rPr>
              <w:t>)</w:t>
            </w:r>
            <w:r w:rsidRPr="0016743A">
              <w:rPr>
                <w:rFonts w:eastAsia="標楷體"/>
                <w:b/>
                <w:color w:val="FF0000"/>
                <w:sz w:val="24"/>
                <w:szCs w:val="24"/>
                <w:u w:val="single"/>
              </w:rPr>
              <w:t>碩專班</w:t>
            </w:r>
            <w:r w:rsidRPr="0016743A">
              <w:rPr>
                <w:rFonts w:eastAsia="標楷體" w:hint="eastAsia"/>
                <w:b/>
                <w:color w:val="FF0000"/>
                <w:sz w:val="24"/>
                <w:szCs w:val="24"/>
                <w:u w:val="single"/>
              </w:rPr>
              <w:t>】、</w:t>
            </w:r>
            <w:r w:rsidRPr="0016743A">
              <w:rPr>
                <w:rFonts w:eastAsia="標楷體"/>
                <w:b/>
                <w:color w:val="FF0000"/>
                <w:sz w:val="24"/>
                <w:szCs w:val="24"/>
                <w:u w:val="single"/>
              </w:rPr>
              <w:t>115</w:t>
            </w:r>
            <w:r w:rsidRPr="0016743A">
              <w:rPr>
                <w:rFonts w:eastAsia="標楷體"/>
                <w:b/>
                <w:color w:val="FF0000"/>
                <w:sz w:val="24"/>
                <w:szCs w:val="24"/>
                <w:u w:val="single"/>
              </w:rPr>
              <w:t>年</w:t>
            </w:r>
            <w:r w:rsidRPr="0016743A">
              <w:rPr>
                <w:rFonts w:eastAsia="標楷體" w:hint="eastAsia"/>
                <w:b/>
                <w:color w:val="FF0000"/>
                <w:sz w:val="24"/>
                <w:szCs w:val="24"/>
                <w:u w:val="single"/>
              </w:rPr>
              <w:t>3</w:t>
            </w:r>
            <w:r w:rsidRPr="0016743A">
              <w:rPr>
                <w:rFonts w:eastAsia="標楷體"/>
                <w:b/>
                <w:color w:val="FF0000"/>
                <w:sz w:val="24"/>
                <w:szCs w:val="24"/>
                <w:u w:val="single"/>
              </w:rPr>
              <w:t>月</w:t>
            </w:r>
            <w:r w:rsidRPr="0016743A">
              <w:rPr>
                <w:rFonts w:eastAsia="標楷體" w:hint="eastAsia"/>
                <w:b/>
                <w:color w:val="FF0000"/>
                <w:sz w:val="24"/>
                <w:szCs w:val="24"/>
                <w:u w:val="single"/>
              </w:rPr>
              <w:t>11</w:t>
            </w:r>
            <w:r w:rsidRPr="0016743A">
              <w:rPr>
                <w:rFonts w:eastAsia="標楷體"/>
                <w:b/>
                <w:color w:val="FF0000"/>
                <w:sz w:val="24"/>
                <w:szCs w:val="24"/>
                <w:u w:val="single"/>
              </w:rPr>
              <w:t>日</w:t>
            </w:r>
            <w:r w:rsidRPr="0016743A">
              <w:rPr>
                <w:rFonts w:eastAsia="標楷體" w:hint="eastAsia"/>
                <w:b/>
                <w:color w:val="FF0000"/>
                <w:sz w:val="24"/>
                <w:szCs w:val="24"/>
                <w:u w:val="single"/>
              </w:rPr>
              <w:t>【</w:t>
            </w:r>
            <w:r w:rsidRPr="0016743A">
              <w:rPr>
                <w:rFonts w:eastAsia="標楷體"/>
                <w:b/>
                <w:color w:val="FF0000"/>
                <w:sz w:val="24"/>
                <w:szCs w:val="24"/>
                <w:u w:val="single"/>
              </w:rPr>
              <w:t>EMBA</w:t>
            </w:r>
            <w:r w:rsidRPr="0016743A">
              <w:rPr>
                <w:rFonts w:eastAsia="標楷體"/>
                <w:b/>
                <w:color w:val="FF0000"/>
                <w:sz w:val="24"/>
                <w:szCs w:val="24"/>
                <w:u w:val="single"/>
              </w:rPr>
              <w:t>碩專班</w:t>
            </w:r>
            <w:r w:rsidRPr="0016743A">
              <w:rPr>
                <w:rFonts w:eastAsia="標楷體" w:hint="eastAsia"/>
                <w:b/>
                <w:color w:val="FF0000"/>
                <w:sz w:val="24"/>
                <w:szCs w:val="24"/>
                <w:u w:val="single"/>
              </w:rPr>
              <w:t>】</w:t>
            </w:r>
            <w:r w:rsidRPr="0016743A">
              <w:rPr>
                <w:rFonts w:eastAsia="標楷體"/>
                <w:b/>
                <w:color w:val="FF0000"/>
                <w:sz w:val="24"/>
                <w:szCs w:val="24"/>
                <w:u w:val="single"/>
              </w:rPr>
              <w:t>前</w:t>
            </w:r>
            <w:r w:rsidRPr="0016743A">
              <w:rPr>
                <w:rFonts w:eastAsia="標楷體"/>
                <w:color w:val="000000" w:themeColor="text1"/>
                <w:sz w:val="24"/>
                <w:szCs w:val="24"/>
              </w:rPr>
              <w:t>將「同等學力資格認定申請表」及相關證明文件</w:t>
            </w:r>
            <w:r w:rsidRPr="0016743A">
              <w:rPr>
                <w:rFonts w:eastAsia="標楷體"/>
                <w:color w:val="FF0000"/>
                <w:sz w:val="24"/>
                <w:szCs w:val="24"/>
              </w:rPr>
              <w:t>，</w:t>
            </w:r>
            <w:r w:rsidRPr="0016743A">
              <w:rPr>
                <w:rFonts w:eastAsia="標楷體" w:hint="eastAsia"/>
                <w:color w:val="FF0000"/>
                <w:sz w:val="24"/>
                <w:szCs w:val="24"/>
              </w:rPr>
              <w:t>轉</w:t>
            </w:r>
            <w:r w:rsidRPr="0016743A">
              <w:rPr>
                <w:rFonts w:eastAsia="標楷體"/>
                <w:color w:val="FF0000"/>
                <w:sz w:val="24"/>
                <w:szCs w:val="24"/>
              </w:rPr>
              <w:t>成</w:t>
            </w:r>
            <w:r w:rsidRPr="0016743A">
              <w:rPr>
                <w:rFonts w:eastAsia="標楷體" w:hint="eastAsia"/>
                <w:color w:val="FF0000"/>
                <w:sz w:val="24"/>
                <w:szCs w:val="24"/>
              </w:rPr>
              <w:t>PDF</w:t>
            </w:r>
            <w:r w:rsidRPr="0016743A">
              <w:rPr>
                <w:rFonts w:eastAsia="標楷體" w:hint="eastAsia"/>
                <w:color w:val="FF0000"/>
                <w:sz w:val="24"/>
                <w:szCs w:val="24"/>
              </w:rPr>
              <w:t>格</w:t>
            </w:r>
            <w:r w:rsidRPr="0016743A">
              <w:rPr>
                <w:rFonts w:eastAsia="標楷體"/>
                <w:color w:val="FF0000"/>
                <w:sz w:val="24"/>
                <w:szCs w:val="24"/>
              </w:rPr>
              <w:t>式檔案上傳</w:t>
            </w:r>
            <w:r w:rsidRPr="0016743A">
              <w:rPr>
                <w:rFonts w:eastAsia="標楷體"/>
                <w:sz w:val="24"/>
                <w:szCs w:val="24"/>
              </w:rPr>
              <w:t>。</w:t>
            </w:r>
          </w:p>
          <w:p w14:paraId="73DE5978" w14:textId="77777777" w:rsidR="00A549AC" w:rsidRPr="0016743A" w:rsidRDefault="00A549AC" w:rsidP="00896708">
            <w:pPr>
              <w:pStyle w:val="a4"/>
              <w:numPr>
                <w:ilvl w:val="0"/>
                <w:numId w:val="1"/>
              </w:numPr>
              <w:spacing w:line="260" w:lineRule="exact"/>
              <w:ind w:leftChars="50" w:left="302" w:rightChars="50" w:right="110" w:hangingChars="80" w:hanging="192"/>
              <w:jc w:val="both"/>
              <w:rPr>
                <w:rFonts w:eastAsia="標楷體"/>
                <w:sz w:val="24"/>
                <w:szCs w:val="24"/>
              </w:rPr>
            </w:pPr>
            <w:r w:rsidRPr="0016743A">
              <w:rPr>
                <w:rFonts w:eastAsia="標楷體"/>
                <w:color w:val="000000" w:themeColor="text1"/>
                <w:sz w:val="24"/>
                <w:szCs w:val="24"/>
              </w:rPr>
              <w:t>報考資格條件經本校</w:t>
            </w:r>
            <w:proofErr w:type="gramStart"/>
            <w:r w:rsidRPr="0016743A">
              <w:rPr>
                <w:rFonts w:eastAsia="標楷體"/>
                <w:color w:val="000000" w:themeColor="text1"/>
                <w:sz w:val="24"/>
                <w:szCs w:val="24"/>
              </w:rPr>
              <w:t>校</w:t>
            </w:r>
            <w:proofErr w:type="gramEnd"/>
            <w:r w:rsidRPr="0016743A">
              <w:rPr>
                <w:rFonts w:eastAsia="標楷體"/>
                <w:color w:val="000000" w:themeColor="text1"/>
                <w:sz w:val="24"/>
                <w:szCs w:val="24"/>
              </w:rPr>
              <w:t>級招生委員會審議通過後，得以同等學力報考；審查未通過者，本校招生行政組</w:t>
            </w:r>
            <w:r w:rsidRPr="0016743A">
              <w:rPr>
                <w:rFonts w:eastAsia="標楷體"/>
                <w:sz w:val="24"/>
                <w:szCs w:val="24"/>
              </w:rPr>
              <w:t>將以不符報考資格辦理。</w:t>
            </w:r>
          </w:p>
          <w:p w14:paraId="341B42B6" w14:textId="77777777" w:rsidR="00A549AC" w:rsidRPr="0016743A" w:rsidRDefault="00A549AC" w:rsidP="00896708">
            <w:pPr>
              <w:pStyle w:val="a4"/>
              <w:numPr>
                <w:ilvl w:val="0"/>
                <w:numId w:val="1"/>
              </w:numPr>
              <w:spacing w:line="260" w:lineRule="exact"/>
              <w:ind w:leftChars="50" w:left="302" w:rightChars="50" w:right="110" w:hangingChars="80" w:hanging="192"/>
              <w:jc w:val="both"/>
              <w:rPr>
                <w:rFonts w:eastAsia="標楷體"/>
                <w:sz w:val="24"/>
                <w:szCs w:val="24"/>
              </w:rPr>
            </w:pPr>
            <w:r w:rsidRPr="0016743A">
              <w:rPr>
                <w:rFonts w:eastAsia="標楷體"/>
                <w:sz w:val="24"/>
                <w:szCs w:val="24"/>
              </w:rPr>
              <w:t>逢甲大學為辦理</w:t>
            </w:r>
            <w:r w:rsidRPr="0016743A">
              <w:rPr>
                <w:rFonts w:eastAsia="標楷體"/>
                <w:color w:val="000000" w:themeColor="text1"/>
                <w:sz w:val="24"/>
                <w:szCs w:val="24"/>
              </w:rPr>
              <w:t>碩士在職專班招生考試資格審查</w:t>
            </w:r>
            <w:r w:rsidRPr="0016743A">
              <w:rPr>
                <w:rFonts w:eastAsia="標楷體"/>
                <w:color w:val="000000"/>
                <w:sz w:val="24"/>
                <w:szCs w:val="24"/>
              </w:rPr>
              <w:t>之目的，本表所蒐集之個人資訊，將僅存放於校內，作為</w:t>
            </w:r>
            <w:r w:rsidRPr="0016743A">
              <w:rPr>
                <w:rFonts w:eastAsia="標楷體"/>
                <w:color w:val="000000" w:themeColor="text1"/>
                <w:sz w:val="24"/>
                <w:szCs w:val="24"/>
              </w:rPr>
              <w:t>碩士在職專班招生考試資格審查管理與聯繫</w:t>
            </w:r>
            <w:r w:rsidRPr="0016743A">
              <w:rPr>
                <w:rFonts w:eastAsia="標楷體"/>
                <w:color w:val="000000"/>
                <w:sz w:val="24"/>
                <w:szCs w:val="24"/>
              </w:rPr>
              <w:t>之用，學校將保留本表一年，期滿後即依規定銷毀。您得以本表之聯絡方式行使查閱、更正等個人資料保護法第</w:t>
            </w:r>
            <w:r w:rsidRPr="0016743A">
              <w:rPr>
                <w:rFonts w:eastAsia="標楷體"/>
                <w:color w:val="000000"/>
                <w:sz w:val="24"/>
                <w:szCs w:val="24"/>
              </w:rPr>
              <w:t>3</w:t>
            </w:r>
            <w:r w:rsidRPr="0016743A">
              <w:rPr>
                <w:rFonts w:eastAsia="標楷體"/>
                <w:color w:val="000000"/>
                <w:sz w:val="24"/>
                <w:szCs w:val="24"/>
              </w:rPr>
              <w:t>條的當事人權利。如您提供的資料不完整或不確實，將無法通過本次</w:t>
            </w:r>
            <w:r w:rsidRPr="0016743A">
              <w:rPr>
                <w:rFonts w:eastAsia="標楷體"/>
                <w:color w:val="000000" w:themeColor="text1"/>
                <w:sz w:val="24"/>
                <w:szCs w:val="24"/>
              </w:rPr>
              <w:t>碩士在職專班招生考試資格審查</w:t>
            </w:r>
            <w:r w:rsidRPr="0016743A">
              <w:rPr>
                <w:rFonts w:eastAsia="標楷體"/>
                <w:color w:val="000000"/>
                <w:sz w:val="24"/>
                <w:szCs w:val="24"/>
              </w:rPr>
              <w:t>。</w:t>
            </w:r>
            <w:r w:rsidRPr="0016743A">
              <w:rPr>
                <w:rFonts w:eastAsia="標楷體"/>
                <w:sz w:val="24"/>
                <w:szCs w:val="24"/>
              </w:rPr>
              <w:t>聯絡方式：</w:t>
            </w:r>
            <w:proofErr w:type="gramStart"/>
            <w:r w:rsidRPr="0016743A">
              <w:rPr>
                <w:rFonts w:eastAsia="標楷體"/>
                <w:sz w:val="24"/>
                <w:szCs w:val="24"/>
              </w:rPr>
              <w:t>臺</w:t>
            </w:r>
            <w:proofErr w:type="gramEnd"/>
            <w:r w:rsidRPr="0016743A">
              <w:rPr>
                <w:rFonts w:eastAsia="標楷體"/>
                <w:sz w:val="24"/>
                <w:szCs w:val="24"/>
              </w:rPr>
              <w:t>中市西屯區文華路</w:t>
            </w:r>
            <w:r w:rsidRPr="0016743A">
              <w:rPr>
                <w:rFonts w:eastAsia="標楷體"/>
                <w:sz w:val="24"/>
                <w:szCs w:val="24"/>
              </w:rPr>
              <w:t>100</w:t>
            </w:r>
            <w:r w:rsidRPr="0016743A">
              <w:rPr>
                <w:rFonts w:eastAsia="標楷體"/>
                <w:sz w:val="24"/>
                <w:szCs w:val="24"/>
              </w:rPr>
              <w:t>號，電話：</w:t>
            </w:r>
            <w:r w:rsidRPr="0016743A">
              <w:rPr>
                <w:rFonts w:eastAsia="標楷體"/>
                <w:sz w:val="24"/>
                <w:szCs w:val="24"/>
              </w:rPr>
              <w:t>+886-4-24517250</w:t>
            </w:r>
            <w:r w:rsidRPr="0016743A">
              <w:rPr>
                <w:rFonts w:eastAsia="標楷體"/>
                <w:sz w:val="24"/>
                <w:szCs w:val="24"/>
              </w:rPr>
              <w:t>，分機</w:t>
            </w:r>
            <w:r w:rsidRPr="0016743A">
              <w:rPr>
                <w:rFonts w:eastAsia="標楷體"/>
                <w:sz w:val="24"/>
                <w:szCs w:val="24"/>
              </w:rPr>
              <w:t>2181~2187</w:t>
            </w:r>
            <w:r w:rsidRPr="0016743A">
              <w:rPr>
                <w:rFonts w:eastAsia="標楷體"/>
                <w:sz w:val="24"/>
                <w:szCs w:val="24"/>
              </w:rPr>
              <w:t>，</w:t>
            </w:r>
            <w:r w:rsidRPr="0016743A">
              <w:rPr>
                <w:rFonts w:eastAsia="標楷體"/>
                <w:sz w:val="24"/>
                <w:szCs w:val="24"/>
              </w:rPr>
              <w:t>E-mail</w:t>
            </w:r>
            <w:r w:rsidRPr="0016743A">
              <w:rPr>
                <w:rFonts w:eastAsia="標楷體"/>
                <w:sz w:val="24"/>
                <w:szCs w:val="24"/>
              </w:rPr>
              <w:t>：</w:t>
            </w:r>
            <w:r w:rsidRPr="0016743A">
              <w:rPr>
                <w:rFonts w:eastAsiaTheme="minorEastAsia"/>
              </w:rPr>
              <w:fldChar w:fldCharType="begin"/>
            </w:r>
            <w:r w:rsidRPr="0016743A">
              <w:rPr>
                <w:sz w:val="24"/>
                <w:szCs w:val="24"/>
              </w:rPr>
              <w:instrText xml:space="preserve"> HYPERLINK "mailto:admission@fcu.edu.tw" </w:instrText>
            </w:r>
            <w:r w:rsidRPr="0016743A">
              <w:rPr>
                <w:rFonts w:eastAsiaTheme="minorEastAsia"/>
              </w:rPr>
              <w:fldChar w:fldCharType="separate"/>
            </w:r>
            <w:r w:rsidRPr="0016743A">
              <w:rPr>
                <w:rStyle w:val="a6"/>
                <w:rFonts w:eastAsia="標楷體"/>
                <w:sz w:val="24"/>
                <w:szCs w:val="24"/>
              </w:rPr>
              <w:t>admission@fcu.edu.tw</w:t>
            </w:r>
            <w:r w:rsidRPr="0016743A">
              <w:rPr>
                <w:rStyle w:val="a6"/>
                <w:rFonts w:eastAsia="標楷體"/>
                <w:sz w:val="24"/>
                <w:szCs w:val="24"/>
              </w:rPr>
              <w:fldChar w:fldCharType="end"/>
            </w:r>
            <w:r w:rsidRPr="0016743A">
              <w:rPr>
                <w:rFonts w:eastAsia="標楷體"/>
                <w:sz w:val="24"/>
                <w:szCs w:val="24"/>
              </w:rPr>
              <w:t>。</w:t>
            </w:r>
          </w:p>
        </w:tc>
      </w:tr>
      <w:tr w:rsidR="00A549AC" w:rsidRPr="00D24FF0" w14:paraId="5C34B35B" w14:textId="77777777" w:rsidTr="00896708">
        <w:trPr>
          <w:trHeight w:val="716"/>
          <w:jc w:val="center"/>
        </w:trPr>
        <w:tc>
          <w:tcPr>
            <w:tcW w:w="10435" w:type="dxa"/>
            <w:gridSpan w:val="5"/>
            <w:shd w:val="clear" w:color="auto" w:fill="F2F2F2" w:themeFill="background1" w:themeFillShade="F2"/>
            <w:vAlign w:val="bottom"/>
          </w:tcPr>
          <w:p w14:paraId="326EB579" w14:textId="77777777" w:rsidR="00A549AC" w:rsidRPr="0016743A" w:rsidRDefault="00A549AC" w:rsidP="00896708">
            <w:pPr>
              <w:rPr>
                <w:rFonts w:eastAsia="標楷體"/>
                <w:sz w:val="24"/>
                <w:szCs w:val="24"/>
              </w:rPr>
            </w:pPr>
            <w:r w:rsidRPr="0016743A">
              <w:rPr>
                <w:rFonts w:eastAsia="標楷體"/>
                <w:b/>
                <w:sz w:val="24"/>
                <w:szCs w:val="24"/>
              </w:rPr>
              <w:t>考生簽名</w:t>
            </w:r>
            <w:r w:rsidRPr="0016743A">
              <w:rPr>
                <w:rFonts w:eastAsia="標楷體"/>
                <w:sz w:val="24"/>
                <w:szCs w:val="24"/>
              </w:rPr>
              <w:t>：</w:t>
            </w:r>
            <w:r w:rsidRPr="0016743A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         </w:t>
            </w:r>
            <w:r w:rsidRPr="0016743A">
              <w:rPr>
                <w:rFonts w:ascii="標楷體" w:eastAsia="標楷體" w:hAnsi="標楷體"/>
                <w:sz w:val="28"/>
                <w:szCs w:val="28"/>
              </w:rPr>
              <w:t xml:space="preserve">                       </w:t>
            </w:r>
            <w:r w:rsidRPr="0016743A">
              <w:rPr>
                <w:rFonts w:eastAsia="標楷體"/>
                <w:sz w:val="24"/>
                <w:szCs w:val="24"/>
              </w:rPr>
              <w:t>日期：</w:t>
            </w:r>
            <w:r w:rsidRPr="0016743A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     年      月     日</w:t>
            </w:r>
          </w:p>
        </w:tc>
      </w:tr>
    </w:tbl>
    <w:p w14:paraId="6CD18013" w14:textId="77777777" w:rsidR="00A549AC" w:rsidRDefault="00A549AC" w:rsidP="00A549AC">
      <w:pPr>
        <w:pStyle w:val="a3"/>
        <w:rPr>
          <w:b w:val="0"/>
          <w:bCs w:val="0"/>
          <w:lang w:eastAsia="zh-TW"/>
        </w:rPr>
      </w:pPr>
      <w:r w:rsidRPr="00B24DA0">
        <w:rPr>
          <w:lang w:eastAsia="zh-TW"/>
        </w:rPr>
        <w:t>--------------</w:t>
      </w:r>
      <w:r w:rsidRPr="00B24DA0">
        <w:rPr>
          <w:spacing w:val="-1"/>
          <w:lang w:eastAsia="zh-TW"/>
        </w:rPr>
        <w:t>-</w:t>
      </w:r>
      <w:r w:rsidRPr="00B24DA0">
        <w:rPr>
          <w:lang w:eastAsia="zh-TW"/>
        </w:rPr>
        <w:t>------------</w:t>
      </w:r>
      <w:r w:rsidRPr="00B24DA0">
        <w:rPr>
          <w:spacing w:val="-1"/>
          <w:lang w:eastAsia="zh-TW"/>
        </w:rPr>
        <w:t>-</w:t>
      </w:r>
      <w:proofErr w:type="gramStart"/>
      <w:r w:rsidRPr="00B24DA0">
        <w:rPr>
          <w:rFonts w:ascii="標楷體" w:eastAsia="標楷體" w:hAnsi="標楷體" w:cs="標楷體"/>
          <w:spacing w:val="-120"/>
          <w:lang w:eastAsia="zh-TW"/>
        </w:rPr>
        <w:t>《</w:t>
      </w:r>
      <w:r w:rsidRPr="00B24DA0">
        <w:rPr>
          <w:rFonts w:ascii="標楷體" w:eastAsia="標楷體" w:hAnsi="標楷體" w:cs="標楷體"/>
          <w:lang w:eastAsia="zh-TW"/>
        </w:rPr>
        <w:t>《</w:t>
      </w:r>
      <w:proofErr w:type="gramEnd"/>
      <w:r w:rsidRPr="00B24DA0">
        <w:rPr>
          <w:rFonts w:ascii="標楷體" w:eastAsia="標楷體" w:hAnsi="標楷體" w:cs="標楷體"/>
          <w:lang w:eastAsia="zh-TW"/>
        </w:rPr>
        <w:t>以下欄位考生勿填</w:t>
      </w:r>
      <w:proofErr w:type="gramStart"/>
      <w:r w:rsidRPr="00B24DA0">
        <w:rPr>
          <w:rFonts w:ascii="標楷體" w:eastAsia="標楷體" w:hAnsi="標楷體" w:cs="標楷體"/>
          <w:spacing w:val="-120"/>
          <w:lang w:eastAsia="zh-TW"/>
        </w:rPr>
        <w:t>》</w:t>
      </w:r>
      <w:r w:rsidRPr="00B24DA0">
        <w:rPr>
          <w:rFonts w:ascii="標楷體" w:eastAsia="標楷體" w:hAnsi="標楷體" w:cs="標楷體"/>
          <w:spacing w:val="2"/>
          <w:lang w:eastAsia="zh-TW"/>
        </w:rPr>
        <w:t>》</w:t>
      </w:r>
      <w:proofErr w:type="gramEnd"/>
      <w:r w:rsidRPr="00B24DA0">
        <w:rPr>
          <w:lang w:eastAsia="zh-TW"/>
        </w:rPr>
        <w:t>---------</w:t>
      </w:r>
      <w:r w:rsidRPr="00B24DA0">
        <w:rPr>
          <w:spacing w:val="-2"/>
          <w:lang w:eastAsia="zh-TW"/>
        </w:rPr>
        <w:t>-</w:t>
      </w:r>
      <w:r w:rsidRPr="00B24DA0">
        <w:rPr>
          <w:lang w:eastAsia="zh-TW"/>
        </w:rPr>
        <w:t>--------------</w:t>
      </w:r>
      <w:r w:rsidRPr="00B24DA0">
        <w:rPr>
          <w:spacing w:val="-1"/>
          <w:lang w:eastAsia="zh-TW"/>
        </w:rPr>
        <w:t>-</w:t>
      </w:r>
      <w:r w:rsidRPr="00B24DA0">
        <w:rPr>
          <w:lang w:eastAsia="zh-TW"/>
        </w:rPr>
        <w:t>--</w:t>
      </w:r>
      <w:r>
        <w:rPr>
          <w:lang w:eastAsia="zh-TW"/>
        </w:rPr>
        <w:t>-</w:t>
      </w:r>
    </w:p>
    <w:p w14:paraId="3C2B46D3" w14:textId="77777777" w:rsidR="00A549AC" w:rsidRPr="00B24DA0" w:rsidRDefault="00A549AC" w:rsidP="00A549AC">
      <w:pPr>
        <w:spacing w:before="2" w:line="140" w:lineRule="exact"/>
        <w:rPr>
          <w:sz w:val="14"/>
          <w:szCs w:val="14"/>
          <w:lang w:eastAsia="zh-TW"/>
        </w:rPr>
      </w:pPr>
    </w:p>
    <w:tbl>
      <w:tblPr>
        <w:tblStyle w:val="TableNormal"/>
        <w:tblW w:w="0" w:type="auto"/>
        <w:tblInd w:w="66" w:type="dxa"/>
        <w:tblLayout w:type="fixed"/>
        <w:tblLook w:val="01E0" w:firstRow="1" w:lastRow="1" w:firstColumn="1" w:lastColumn="1" w:noHBand="0" w:noVBand="0"/>
      </w:tblPr>
      <w:tblGrid>
        <w:gridCol w:w="5199"/>
        <w:gridCol w:w="1162"/>
        <w:gridCol w:w="4084"/>
      </w:tblGrid>
      <w:tr w:rsidR="00A549AC" w14:paraId="5F6E098B" w14:textId="77777777" w:rsidTr="00896708">
        <w:trPr>
          <w:trHeight w:hRule="exact" w:val="436"/>
        </w:trPr>
        <w:tc>
          <w:tcPr>
            <w:tcW w:w="6361" w:type="dxa"/>
            <w:gridSpan w:val="2"/>
            <w:tcBorders>
              <w:top w:val="single" w:sz="13" w:space="0" w:color="000000"/>
              <w:left w:val="single" w:sz="31" w:space="0" w:color="D9D9D9"/>
              <w:bottom w:val="single" w:sz="5" w:space="0" w:color="000000"/>
              <w:right w:val="nil"/>
            </w:tcBorders>
            <w:shd w:val="clear" w:color="auto" w:fill="D9D9D9"/>
          </w:tcPr>
          <w:p w14:paraId="6348D21C" w14:textId="77777777" w:rsidR="00A549AC" w:rsidRDefault="00A549AC" w:rsidP="00896708">
            <w:pPr>
              <w:pStyle w:val="TableParagraph"/>
              <w:spacing w:before="10"/>
              <w:ind w:right="658"/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審查結果</w:t>
            </w:r>
            <w:proofErr w:type="spellEnd"/>
          </w:p>
        </w:tc>
        <w:tc>
          <w:tcPr>
            <w:tcW w:w="4084" w:type="dxa"/>
            <w:tcBorders>
              <w:top w:val="single" w:sz="13" w:space="0" w:color="000000"/>
              <w:left w:val="nil"/>
              <w:bottom w:val="single" w:sz="5" w:space="0" w:color="000000"/>
              <w:right w:val="single" w:sz="31" w:space="0" w:color="D9D9D9"/>
            </w:tcBorders>
            <w:shd w:val="clear" w:color="auto" w:fill="D9D9D9"/>
          </w:tcPr>
          <w:p w14:paraId="7BB1649E" w14:textId="77777777" w:rsidR="00A549AC" w:rsidRDefault="00A549AC" w:rsidP="00896708"/>
        </w:tc>
      </w:tr>
      <w:tr w:rsidR="00A549AC" w14:paraId="7A6132FD" w14:textId="77777777" w:rsidTr="00896708">
        <w:trPr>
          <w:trHeight w:hRule="exact" w:val="322"/>
        </w:trPr>
        <w:tc>
          <w:tcPr>
            <w:tcW w:w="5199" w:type="dxa"/>
            <w:tcBorders>
              <w:top w:val="single" w:sz="5" w:space="0" w:color="000000"/>
              <w:left w:val="single" w:sz="31" w:space="0" w:color="D9D9D9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B70F4FC" w14:textId="77777777" w:rsidR="00A549AC" w:rsidRDefault="00A549AC" w:rsidP="00896708">
            <w:pPr>
              <w:pStyle w:val="TableParagraph"/>
              <w:spacing w:line="275" w:lineRule="exact"/>
              <w:ind w:right="3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初審結果</w:t>
            </w:r>
            <w:proofErr w:type="spellEnd"/>
          </w:p>
        </w:tc>
        <w:tc>
          <w:tcPr>
            <w:tcW w:w="52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1" w:space="0" w:color="D9D9D9"/>
            </w:tcBorders>
            <w:shd w:val="clear" w:color="auto" w:fill="D9D9D9"/>
          </w:tcPr>
          <w:p w14:paraId="57733911" w14:textId="77777777" w:rsidR="00A549AC" w:rsidRDefault="00A549AC" w:rsidP="00896708">
            <w:pPr>
              <w:pStyle w:val="TableParagraph"/>
              <w:spacing w:line="275" w:lineRule="exact"/>
              <w:ind w:left="3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複審結果</w:t>
            </w:r>
            <w:proofErr w:type="spellEnd"/>
          </w:p>
        </w:tc>
      </w:tr>
      <w:tr w:rsidR="00A549AC" w14:paraId="0396E2B3" w14:textId="77777777" w:rsidTr="00896708">
        <w:trPr>
          <w:trHeight w:hRule="exact" w:val="318"/>
        </w:trPr>
        <w:tc>
          <w:tcPr>
            <w:tcW w:w="5199" w:type="dxa"/>
            <w:tcBorders>
              <w:top w:val="single" w:sz="5" w:space="0" w:color="000000"/>
              <w:left w:val="single" w:sz="13" w:space="0" w:color="000000"/>
              <w:bottom w:val="nil"/>
              <w:right w:val="single" w:sz="5" w:space="0" w:color="000000"/>
            </w:tcBorders>
          </w:tcPr>
          <w:p w14:paraId="7DEE10BD" w14:textId="77777777" w:rsidR="00A549AC" w:rsidRDefault="00A549AC" w:rsidP="00896708">
            <w:pPr>
              <w:pStyle w:val="TableParagraph"/>
              <w:spacing w:line="276" w:lineRule="exact"/>
              <w:ind w:left="92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</w:rPr>
              <w:t>□</w:t>
            </w:r>
            <w:r>
              <w:rPr>
                <w:rFonts w:ascii="新細明體" w:eastAsia="新細明體" w:hAnsi="新細明體" w:cs="新細明體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審查通過</w:t>
            </w:r>
            <w:proofErr w:type="spellEnd"/>
            <w:r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3105142E" w14:textId="77777777" w:rsidR="00A549AC" w:rsidRDefault="00A549AC" w:rsidP="00896708">
            <w:pPr>
              <w:pStyle w:val="TableParagraph"/>
              <w:spacing w:line="276" w:lineRule="exact"/>
              <w:ind w:left="101" w:right="-26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</w:rPr>
              <w:t>□</w:t>
            </w:r>
            <w:r>
              <w:rPr>
                <w:rFonts w:ascii="新細明體" w:eastAsia="新細明體" w:hAnsi="新細明體" w:cs="新細明體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審查通</w:t>
            </w:r>
            <w:proofErr w:type="spellEnd"/>
          </w:p>
        </w:tc>
        <w:tc>
          <w:tcPr>
            <w:tcW w:w="4084" w:type="dxa"/>
            <w:tcBorders>
              <w:top w:val="single" w:sz="5" w:space="0" w:color="000000"/>
              <w:left w:val="nil"/>
              <w:bottom w:val="nil"/>
              <w:right w:val="single" w:sz="13" w:space="0" w:color="000000"/>
            </w:tcBorders>
          </w:tcPr>
          <w:p w14:paraId="2AE3E362" w14:textId="77777777" w:rsidR="00A549AC" w:rsidRDefault="00A549AC" w:rsidP="00896708">
            <w:pPr>
              <w:pStyle w:val="TableParagraph"/>
              <w:spacing w:line="276" w:lineRule="exact"/>
              <w:ind w:left="25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過。</w:t>
            </w:r>
          </w:p>
        </w:tc>
      </w:tr>
      <w:tr w:rsidR="00A549AC" w14:paraId="66FB2475" w14:textId="77777777" w:rsidTr="00896708">
        <w:trPr>
          <w:trHeight w:hRule="exact" w:val="312"/>
        </w:trPr>
        <w:tc>
          <w:tcPr>
            <w:tcW w:w="5199" w:type="dxa"/>
            <w:tcBorders>
              <w:top w:val="nil"/>
              <w:left w:val="single" w:sz="13" w:space="0" w:color="000000"/>
              <w:bottom w:val="nil"/>
              <w:right w:val="single" w:sz="5" w:space="0" w:color="000000"/>
            </w:tcBorders>
          </w:tcPr>
          <w:p w14:paraId="4E839410" w14:textId="77777777" w:rsidR="00A549AC" w:rsidRDefault="00A549AC" w:rsidP="00896708">
            <w:pPr>
              <w:pStyle w:val="TableParagraph"/>
              <w:spacing w:line="276" w:lineRule="exact"/>
              <w:ind w:left="92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</w:rPr>
              <w:t>□</w:t>
            </w:r>
            <w:r>
              <w:rPr>
                <w:rFonts w:ascii="新細明體" w:eastAsia="新細明體" w:hAnsi="新細明體" w:cs="新細明體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審查未通過</w:t>
            </w:r>
            <w:proofErr w:type="spellEnd"/>
            <w:r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</w:tc>
        <w:tc>
          <w:tcPr>
            <w:tcW w:w="116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8D41C01" w14:textId="77777777" w:rsidR="00A549AC" w:rsidRDefault="00A549AC" w:rsidP="00896708">
            <w:pPr>
              <w:pStyle w:val="TableParagraph"/>
              <w:spacing w:line="276" w:lineRule="exact"/>
              <w:ind w:left="101" w:right="-26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sz w:val="24"/>
                <w:szCs w:val="24"/>
              </w:rPr>
              <w:t>□</w:t>
            </w:r>
            <w:r>
              <w:rPr>
                <w:rFonts w:ascii="新細明體" w:eastAsia="新細明體" w:hAnsi="新細明體" w:cs="新細明體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審查未</w:t>
            </w:r>
            <w:proofErr w:type="spellEnd"/>
          </w:p>
        </w:tc>
        <w:tc>
          <w:tcPr>
            <w:tcW w:w="4084" w:type="dxa"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14:paraId="6C43254E" w14:textId="77777777" w:rsidR="00A549AC" w:rsidRDefault="00A549AC" w:rsidP="00896708">
            <w:pPr>
              <w:pStyle w:val="TableParagraph"/>
              <w:spacing w:line="276" w:lineRule="exact"/>
              <w:ind w:left="25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通過</w:t>
            </w:r>
            <w:proofErr w:type="spellEnd"/>
            <w:r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</w:tc>
      </w:tr>
      <w:tr w:rsidR="00A549AC" w14:paraId="2D32A629" w14:textId="77777777" w:rsidTr="00896708">
        <w:trPr>
          <w:trHeight w:hRule="exact" w:val="312"/>
        </w:trPr>
        <w:tc>
          <w:tcPr>
            <w:tcW w:w="5199" w:type="dxa"/>
            <w:tcBorders>
              <w:top w:val="nil"/>
              <w:left w:val="single" w:sz="13" w:space="0" w:color="000000"/>
              <w:bottom w:val="nil"/>
              <w:right w:val="single" w:sz="5" w:space="0" w:color="000000"/>
            </w:tcBorders>
          </w:tcPr>
          <w:p w14:paraId="4BB297E9" w14:textId="77777777" w:rsidR="00A549AC" w:rsidRDefault="00A549AC" w:rsidP="00896708">
            <w:pPr>
              <w:pStyle w:val="TableParagraph"/>
              <w:tabs>
                <w:tab w:val="left" w:pos="5075"/>
              </w:tabs>
              <w:spacing w:line="276" w:lineRule="exact"/>
              <w:ind w:left="1595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單位主管核章</w:t>
            </w:r>
            <w:proofErr w:type="spellEnd"/>
            <w:r>
              <w:rPr>
                <w:rFonts w:ascii="標楷體" w:eastAsia="標楷體" w:hAnsi="標楷體" w:cs="標楷體"/>
                <w:sz w:val="24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116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D7AA5B4" w14:textId="77777777" w:rsidR="00A549AC" w:rsidRDefault="00A549AC" w:rsidP="00896708"/>
        </w:tc>
        <w:tc>
          <w:tcPr>
            <w:tcW w:w="4084" w:type="dxa"/>
            <w:tcBorders>
              <w:top w:val="nil"/>
              <w:left w:val="nil"/>
              <w:bottom w:val="nil"/>
              <w:right w:val="single" w:sz="13" w:space="0" w:color="000000"/>
            </w:tcBorders>
          </w:tcPr>
          <w:p w14:paraId="0533BEFD" w14:textId="77777777" w:rsidR="00A549AC" w:rsidRDefault="00A549AC" w:rsidP="00896708">
            <w:pPr>
              <w:pStyle w:val="TableParagraph"/>
              <w:spacing w:line="281" w:lineRule="exact"/>
              <w:ind w:left="1054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逢甲大學招生委員會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戳印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)</w:t>
            </w:r>
          </w:p>
        </w:tc>
      </w:tr>
      <w:tr w:rsidR="00A549AC" w14:paraId="4187A840" w14:textId="77777777" w:rsidTr="00896708">
        <w:trPr>
          <w:trHeight w:hRule="exact" w:val="477"/>
        </w:trPr>
        <w:tc>
          <w:tcPr>
            <w:tcW w:w="5199" w:type="dxa"/>
            <w:tcBorders>
              <w:top w:val="nil"/>
              <w:left w:val="single" w:sz="13" w:space="0" w:color="000000"/>
              <w:bottom w:val="single" w:sz="13" w:space="0" w:color="000000"/>
              <w:right w:val="single" w:sz="5" w:space="0" w:color="000000"/>
            </w:tcBorders>
          </w:tcPr>
          <w:p w14:paraId="0B1D39DB" w14:textId="77777777" w:rsidR="00A549AC" w:rsidRDefault="00A549AC" w:rsidP="00896708">
            <w:pPr>
              <w:pStyle w:val="TableParagraph"/>
              <w:tabs>
                <w:tab w:val="left" w:pos="3995"/>
                <w:tab w:val="left" w:pos="4835"/>
              </w:tabs>
              <w:spacing w:line="276" w:lineRule="exact"/>
              <w:ind w:left="3155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月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日</w:t>
            </w:r>
          </w:p>
        </w:tc>
        <w:tc>
          <w:tcPr>
            <w:tcW w:w="1161" w:type="dxa"/>
            <w:tcBorders>
              <w:top w:val="nil"/>
              <w:left w:val="single" w:sz="5" w:space="0" w:color="000000"/>
              <w:bottom w:val="single" w:sz="13" w:space="0" w:color="000000"/>
              <w:right w:val="nil"/>
            </w:tcBorders>
          </w:tcPr>
          <w:p w14:paraId="7B413A8E" w14:textId="77777777" w:rsidR="00A549AC" w:rsidRDefault="00A549AC" w:rsidP="00896708"/>
        </w:tc>
        <w:tc>
          <w:tcPr>
            <w:tcW w:w="4084" w:type="dxa"/>
            <w:tcBorders>
              <w:top w:val="nil"/>
              <w:left w:val="nil"/>
              <w:bottom w:val="single" w:sz="13" w:space="0" w:color="000000"/>
              <w:right w:val="single" w:sz="13" w:space="0" w:color="000000"/>
            </w:tcBorders>
          </w:tcPr>
          <w:p w14:paraId="10705C0A" w14:textId="77777777" w:rsidR="00A549AC" w:rsidRDefault="00A549AC" w:rsidP="00896708">
            <w:pPr>
              <w:pStyle w:val="TableParagraph"/>
              <w:tabs>
                <w:tab w:val="left" w:pos="2895"/>
                <w:tab w:val="left" w:pos="3735"/>
              </w:tabs>
              <w:spacing w:line="276" w:lineRule="exact"/>
              <w:ind w:left="2055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年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月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  <w:t>日</w:t>
            </w:r>
          </w:p>
        </w:tc>
      </w:tr>
    </w:tbl>
    <w:p w14:paraId="0C4E7712" w14:textId="77777777" w:rsidR="00A549AC" w:rsidRDefault="00A549AC" w:rsidP="00A549AC"/>
    <w:sectPr w:rsidR="00A549AC">
      <w:type w:val="continuous"/>
      <w:pgSz w:w="11908" w:h="16840"/>
      <w:pgMar w:top="840" w:right="50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5E9BB" w14:textId="77777777" w:rsidR="007A54A2" w:rsidRDefault="007A54A2" w:rsidP="00E3540E">
      <w:r>
        <w:separator/>
      </w:r>
    </w:p>
  </w:endnote>
  <w:endnote w:type="continuationSeparator" w:id="0">
    <w:p w14:paraId="7089C372" w14:textId="77777777" w:rsidR="007A54A2" w:rsidRDefault="007A54A2" w:rsidP="00E3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C027C" w14:textId="77777777" w:rsidR="007A54A2" w:rsidRDefault="007A54A2" w:rsidP="00E3540E">
      <w:r>
        <w:separator/>
      </w:r>
    </w:p>
  </w:footnote>
  <w:footnote w:type="continuationSeparator" w:id="0">
    <w:p w14:paraId="1B192C5D" w14:textId="77777777" w:rsidR="007A54A2" w:rsidRDefault="007A54A2" w:rsidP="00E35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D020B"/>
    <w:multiLevelType w:val="hybridMultilevel"/>
    <w:tmpl w:val="CB40F9DC"/>
    <w:lvl w:ilvl="0" w:tplc="4B242C6E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FF2"/>
    <w:rsid w:val="000D0B09"/>
    <w:rsid w:val="00383710"/>
    <w:rsid w:val="00422FF2"/>
    <w:rsid w:val="004369B6"/>
    <w:rsid w:val="00657343"/>
    <w:rsid w:val="006964D5"/>
    <w:rsid w:val="007A54A2"/>
    <w:rsid w:val="007D01C2"/>
    <w:rsid w:val="0089052F"/>
    <w:rsid w:val="00A549AC"/>
    <w:rsid w:val="00A67348"/>
    <w:rsid w:val="00B24DA0"/>
    <w:rsid w:val="00C21052"/>
    <w:rsid w:val="00CD3CFC"/>
    <w:rsid w:val="00DC0E70"/>
    <w:rsid w:val="00E3540E"/>
    <w:rsid w:val="00FC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FEA32"/>
  <w15:docId w15:val="{44800C3B-4184-4F25-BE1C-78364A93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4"/>
      <w:ind w:left="2236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lock Text"/>
    <w:basedOn w:val="a"/>
    <w:rsid w:val="004369B6"/>
    <w:pPr>
      <w:ind w:left="113" w:right="113"/>
      <w:jc w:val="center"/>
    </w:pPr>
    <w:rPr>
      <w:rFonts w:ascii="Times New Roman" w:eastAsia="標楷體" w:hAnsi="Times New Roman" w:cs="Times New Roman"/>
      <w:kern w:val="2"/>
      <w:sz w:val="24"/>
      <w:szCs w:val="24"/>
      <w:lang w:eastAsia="zh-TW"/>
    </w:rPr>
  </w:style>
  <w:style w:type="character" w:styleId="a6">
    <w:name w:val="Hyperlink"/>
    <w:basedOn w:val="a0"/>
    <w:rsid w:val="004369B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354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3540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354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3540E"/>
    <w:rPr>
      <w:sz w:val="20"/>
      <w:szCs w:val="20"/>
    </w:rPr>
  </w:style>
  <w:style w:type="table" w:styleId="ab">
    <w:name w:val="Table Grid"/>
    <w:basedOn w:val="a1"/>
    <w:uiPriority w:val="39"/>
    <w:rsid w:val="00A549AC"/>
    <w:rPr>
      <w:rFonts w:ascii="Times New Roman" w:eastAsia="新細明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怡君 陳</cp:lastModifiedBy>
  <cp:revision>9</cp:revision>
  <dcterms:created xsi:type="dcterms:W3CDTF">2023-03-09T12:19:00Z</dcterms:created>
  <dcterms:modified xsi:type="dcterms:W3CDTF">2025-10-31T07:27:00Z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LastSaved">
    <vt:filetime>2023-03-09T00:00:00Z</vt:filetime>
  </property>
</Properties>
</file>